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B2076D" w:rsidRPr="00A63FAA" w:rsidP="00B2076D">
      <w:pPr>
        <w:pStyle w:val="10"/>
        <w:jc w:val="right"/>
        <w:rPr>
          <w:sz w:val="24"/>
          <w:szCs w:val="24"/>
        </w:rPr>
      </w:pPr>
      <w:r w:rsidRPr="00A63FAA">
        <w:rPr>
          <w:sz w:val="24"/>
          <w:szCs w:val="24"/>
        </w:rPr>
        <w:t>Дело № 1-</w:t>
      </w:r>
      <w:r w:rsidR="00AF6C1B">
        <w:rPr>
          <w:sz w:val="24"/>
          <w:szCs w:val="24"/>
        </w:rPr>
        <w:t>1</w:t>
      </w:r>
      <w:r w:rsidR="00EC3269">
        <w:rPr>
          <w:sz w:val="24"/>
          <w:szCs w:val="24"/>
        </w:rPr>
        <w:t>4</w:t>
      </w:r>
      <w:r w:rsidRPr="00A63FAA">
        <w:rPr>
          <w:sz w:val="24"/>
          <w:szCs w:val="24"/>
        </w:rPr>
        <w:t>-26</w:t>
      </w:r>
      <w:r w:rsidR="00DF39C8">
        <w:rPr>
          <w:sz w:val="24"/>
          <w:szCs w:val="24"/>
        </w:rPr>
        <w:t>10</w:t>
      </w:r>
      <w:r w:rsidRPr="00A63FAA">
        <w:rPr>
          <w:sz w:val="24"/>
          <w:szCs w:val="24"/>
        </w:rPr>
        <w:t>/20</w:t>
      </w:r>
      <w:r w:rsidRPr="00A63FAA" w:rsidR="00E11A3F">
        <w:rPr>
          <w:sz w:val="24"/>
          <w:szCs w:val="24"/>
        </w:rPr>
        <w:t>2</w:t>
      </w:r>
      <w:r w:rsidR="00EC3269">
        <w:rPr>
          <w:sz w:val="24"/>
          <w:szCs w:val="24"/>
        </w:rPr>
        <w:t>4</w:t>
      </w:r>
    </w:p>
    <w:p w:rsidR="00B2076D" w:rsidRPr="00A63FAA" w:rsidP="00B2076D">
      <w:pPr>
        <w:pStyle w:val="10"/>
        <w:jc w:val="center"/>
      </w:pPr>
      <w:r w:rsidRPr="00A63FAA">
        <w:t>ПРИГОВОР</w:t>
      </w:r>
    </w:p>
    <w:p w:rsidR="00B2076D" w:rsidP="00B2076D">
      <w:pPr>
        <w:pStyle w:val="10"/>
        <w:jc w:val="center"/>
      </w:pPr>
      <w:r w:rsidRPr="00A63FAA">
        <w:t>Именем Российской Федерации</w:t>
      </w:r>
    </w:p>
    <w:p w:rsidR="00411557" w:rsidRPr="00A63FAA" w:rsidP="00B2076D">
      <w:pPr>
        <w:pStyle w:val="10"/>
        <w:jc w:val="center"/>
      </w:pPr>
    </w:p>
    <w:p w:rsidR="00B2076D" w:rsidRPr="00A63FAA" w:rsidP="00B2076D">
      <w:pPr>
        <w:pStyle w:val="10"/>
        <w:ind w:firstLine="0"/>
      </w:pPr>
      <w:r w:rsidRPr="00A63FAA">
        <w:t xml:space="preserve">город Сургут                                                                                   </w:t>
      </w:r>
      <w:r w:rsidRPr="00A63FAA" w:rsidR="00FB02CE">
        <w:t xml:space="preserve">    </w:t>
      </w:r>
      <w:r w:rsidRPr="00A63FAA" w:rsidR="004976AD">
        <w:t xml:space="preserve"> </w:t>
      </w:r>
      <w:r w:rsidR="00B7188D">
        <w:t>13</w:t>
      </w:r>
      <w:r w:rsidRPr="00AF6C1B" w:rsidR="00AF6C1B">
        <w:t xml:space="preserve"> марта</w:t>
      </w:r>
      <w:r w:rsidRPr="00AF6C1B" w:rsidR="00C84893">
        <w:t xml:space="preserve"> 202</w:t>
      </w:r>
      <w:r w:rsidRPr="00AF6C1B" w:rsidR="00EC3269">
        <w:t>4</w:t>
      </w:r>
      <w:r w:rsidRPr="00AF6C1B">
        <w:t xml:space="preserve"> </w:t>
      </w:r>
      <w:r w:rsidRPr="00A63FAA">
        <w:t>года</w:t>
      </w:r>
    </w:p>
    <w:p w:rsidR="00B2076D" w:rsidRPr="00A63FAA" w:rsidP="00B2076D">
      <w:pPr>
        <w:pStyle w:val="10"/>
      </w:pPr>
    </w:p>
    <w:p w:rsidR="00AF6C1B" w:rsidP="0075257B">
      <w:pPr>
        <w:pStyle w:val="10"/>
        <w:spacing w:before="0"/>
      </w:pPr>
      <w:r>
        <w:t>М</w:t>
      </w:r>
      <w:r w:rsidRPr="00A63FAA" w:rsidR="004976AD">
        <w:t>ирово</w:t>
      </w:r>
      <w:r>
        <w:t xml:space="preserve">й </w:t>
      </w:r>
      <w:r w:rsidRPr="00A63FAA" w:rsidR="004976AD">
        <w:t>судь</w:t>
      </w:r>
      <w:r>
        <w:t>я</w:t>
      </w:r>
      <w:r w:rsidRPr="00A63FAA" w:rsidR="004976AD">
        <w:t xml:space="preserve"> судебного участка №</w:t>
      </w:r>
      <w:r>
        <w:t>10</w:t>
      </w:r>
      <w:r w:rsidR="003F1C8A">
        <w:t xml:space="preserve"> </w:t>
      </w:r>
      <w:r w:rsidRPr="00A63FAA" w:rsidR="00B2076D">
        <w:t xml:space="preserve">Сургутского судебного района города окружного значения Сургута Ханты-Мансийского автономного округа – Югры </w:t>
      </w:r>
      <w:r w:rsidRPr="00A63FAA" w:rsidR="004976AD">
        <w:t xml:space="preserve">Король Е.П., </w:t>
      </w:r>
      <w:r w:rsidRPr="00992141" w:rsidR="00B2076D">
        <w:t xml:space="preserve">при секретаре </w:t>
      </w:r>
      <w:r w:rsidRPr="00B7188D">
        <w:t>Скаредновой О.В</w:t>
      </w:r>
      <w:r w:rsidRPr="00B7188D" w:rsidR="004976AD">
        <w:t>.</w:t>
      </w:r>
      <w:r w:rsidRPr="00B7188D" w:rsidR="00B2076D">
        <w:t>,</w:t>
      </w:r>
      <w:r w:rsidRPr="00B7188D" w:rsidR="004976AD">
        <w:t xml:space="preserve"> </w:t>
      </w:r>
      <w:r w:rsidRPr="00B7188D" w:rsidR="00B2076D">
        <w:t xml:space="preserve">с участием государственного обвинителя </w:t>
      </w:r>
      <w:r w:rsidRPr="00B7188D" w:rsidR="00B7188D">
        <w:t xml:space="preserve">старшего </w:t>
      </w:r>
      <w:r w:rsidRPr="00B7188D" w:rsidR="00FB02CE">
        <w:t>п</w:t>
      </w:r>
      <w:r w:rsidRPr="00B7188D" w:rsidR="00B2076D">
        <w:t xml:space="preserve">омощника прокурора г. Сургута </w:t>
      </w:r>
      <w:r w:rsidR="006B60FA">
        <w:rPr>
          <w:lang w:eastAsia="ru-RU"/>
        </w:rPr>
        <w:t>**</w:t>
      </w:r>
      <w:r w:rsidRPr="00B7188D" w:rsidR="00B7188D">
        <w:rPr>
          <w:lang w:eastAsia="ru-RU"/>
        </w:rPr>
        <w:t xml:space="preserve">., </w:t>
      </w:r>
      <w:r w:rsidRPr="00B7188D" w:rsidR="00B2076D">
        <w:t>подсудимо</w:t>
      </w:r>
      <w:r w:rsidRPr="00B7188D" w:rsidR="00E205F9">
        <w:t xml:space="preserve">й </w:t>
      </w:r>
      <w:r w:rsidRPr="00B7188D">
        <w:rPr>
          <w:lang w:eastAsia="ru-RU"/>
        </w:rPr>
        <w:t>Бободжоновой Б.Р</w:t>
      </w:r>
      <w:r w:rsidRPr="00B7188D" w:rsidR="00E87824">
        <w:rPr>
          <w:lang w:eastAsia="ru-RU"/>
        </w:rPr>
        <w:t>.</w:t>
      </w:r>
      <w:r w:rsidRPr="00B7188D" w:rsidR="0075257B">
        <w:rPr>
          <w:lang w:eastAsia="ru-RU"/>
        </w:rPr>
        <w:t xml:space="preserve">, защитника – адвоката </w:t>
      </w:r>
      <w:r w:rsidR="006B60FA">
        <w:rPr>
          <w:lang w:eastAsia="ru-RU"/>
        </w:rPr>
        <w:t>**</w:t>
      </w:r>
      <w:r w:rsidRPr="00B7188D" w:rsidR="0075257B">
        <w:rPr>
          <w:lang w:eastAsia="ru-RU"/>
        </w:rPr>
        <w:t xml:space="preserve">., представившего ордер № </w:t>
      </w:r>
      <w:r w:rsidR="006B60FA">
        <w:rPr>
          <w:lang w:eastAsia="ru-RU"/>
        </w:rPr>
        <w:t>**</w:t>
      </w:r>
      <w:r w:rsidRPr="00B7188D" w:rsidR="0075257B">
        <w:rPr>
          <w:lang w:eastAsia="ru-RU"/>
        </w:rPr>
        <w:t xml:space="preserve"> от </w:t>
      </w:r>
      <w:r w:rsidR="006B60FA">
        <w:rPr>
          <w:lang w:eastAsia="ru-RU"/>
        </w:rPr>
        <w:t>**</w:t>
      </w:r>
      <w:r w:rsidRPr="00B7188D" w:rsidR="0075257B">
        <w:rPr>
          <w:lang w:eastAsia="ru-RU"/>
        </w:rPr>
        <w:t xml:space="preserve"> года, </w:t>
      </w:r>
      <w:r w:rsidRPr="00B7188D" w:rsidR="0075257B">
        <w:t>р</w:t>
      </w:r>
      <w:r w:rsidRPr="00A63FAA" w:rsidR="0075257B">
        <w:t>ассмотрев в открытом судебном заседании уголовное дело в отношении</w:t>
      </w:r>
      <w:r w:rsidR="0075257B">
        <w:t xml:space="preserve"> </w:t>
      </w:r>
      <w:r>
        <w:t xml:space="preserve">Бободжоновой Бисокины Рауфовны, родившейся </w:t>
      </w:r>
      <w:r w:rsidR="006B60FA">
        <w:t>****</w:t>
      </w:r>
      <w:r>
        <w:t xml:space="preserve">  </w:t>
      </w:r>
    </w:p>
    <w:p w:rsidR="0075257B" w:rsidP="00E87824">
      <w:pPr>
        <w:spacing w:after="0" w:line="240" w:lineRule="auto"/>
        <w:ind w:firstLine="720"/>
        <w:jc w:val="both"/>
      </w:pPr>
      <w:r w:rsidRPr="0075257B">
        <w:rPr>
          <w:rFonts w:ascii="Times New Roman" w:eastAsia="Times New Roman" w:hAnsi="Times New Roman" w:cs="Times New Roman"/>
          <w:sz w:val="28"/>
          <w:szCs w:val="28"/>
          <w:lang w:eastAsia="ru-RU"/>
        </w:rPr>
        <w:t>обвиняемой в совершении преступлени</w:t>
      </w:r>
      <w:r w:rsidR="00E87824">
        <w:rPr>
          <w:rFonts w:ascii="Times New Roman" w:eastAsia="Times New Roman" w:hAnsi="Times New Roman" w:cs="Times New Roman"/>
          <w:sz w:val="28"/>
          <w:szCs w:val="28"/>
          <w:lang w:eastAsia="ru-RU"/>
        </w:rPr>
        <w:t>й</w:t>
      </w:r>
      <w:r w:rsidRPr="0075257B">
        <w:rPr>
          <w:rFonts w:ascii="Times New Roman" w:eastAsia="Times New Roman" w:hAnsi="Times New Roman" w:cs="Times New Roman"/>
          <w:sz w:val="28"/>
          <w:szCs w:val="28"/>
          <w:lang w:eastAsia="ru-RU"/>
        </w:rPr>
        <w:t>, предусмотренн</w:t>
      </w:r>
      <w:r w:rsidR="00E87824">
        <w:rPr>
          <w:rFonts w:ascii="Times New Roman" w:eastAsia="Times New Roman" w:hAnsi="Times New Roman" w:cs="Times New Roman"/>
          <w:sz w:val="28"/>
          <w:szCs w:val="28"/>
          <w:lang w:eastAsia="ru-RU"/>
        </w:rPr>
        <w:t xml:space="preserve">ых </w:t>
      </w:r>
      <w:r w:rsidRPr="0075257B">
        <w:rPr>
          <w:rFonts w:ascii="Times New Roman" w:eastAsia="Times New Roman" w:hAnsi="Times New Roman" w:cs="Times New Roman"/>
          <w:sz w:val="28"/>
          <w:szCs w:val="28"/>
          <w:lang w:eastAsia="ru-RU"/>
        </w:rPr>
        <w:t>ст.</w:t>
      </w:r>
      <w:r w:rsidR="00E87824">
        <w:rPr>
          <w:rFonts w:ascii="Times New Roman" w:eastAsia="Times New Roman" w:hAnsi="Times New Roman" w:cs="Times New Roman"/>
          <w:sz w:val="28"/>
          <w:szCs w:val="28"/>
          <w:lang w:eastAsia="ru-RU"/>
        </w:rPr>
        <w:t>ст.</w:t>
      </w:r>
      <w:r w:rsidRPr="0075257B">
        <w:rPr>
          <w:rFonts w:ascii="Times New Roman" w:eastAsia="Times New Roman" w:hAnsi="Times New Roman" w:cs="Times New Roman"/>
          <w:sz w:val="28"/>
          <w:szCs w:val="28"/>
          <w:lang w:eastAsia="ru-RU"/>
        </w:rPr>
        <w:t xml:space="preserve"> 322.</w:t>
      </w:r>
      <w:r w:rsidR="008E11E8">
        <w:rPr>
          <w:rFonts w:ascii="Times New Roman" w:eastAsia="Times New Roman" w:hAnsi="Times New Roman" w:cs="Times New Roman"/>
          <w:sz w:val="28"/>
          <w:szCs w:val="28"/>
          <w:lang w:eastAsia="ru-RU"/>
        </w:rPr>
        <w:t>2</w:t>
      </w:r>
      <w:r w:rsidR="00E87824">
        <w:rPr>
          <w:rFonts w:ascii="Times New Roman" w:eastAsia="Times New Roman" w:hAnsi="Times New Roman" w:cs="Times New Roman"/>
          <w:sz w:val="28"/>
          <w:szCs w:val="28"/>
          <w:lang w:eastAsia="ru-RU"/>
        </w:rPr>
        <w:t>, 322.</w:t>
      </w:r>
      <w:r w:rsidR="008E11E8">
        <w:rPr>
          <w:rFonts w:ascii="Times New Roman" w:eastAsia="Times New Roman" w:hAnsi="Times New Roman" w:cs="Times New Roman"/>
          <w:sz w:val="28"/>
          <w:szCs w:val="28"/>
          <w:lang w:eastAsia="ru-RU"/>
        </w:rPr>
        <w:t>3</w:t>
      </w:r>
      <w:r w:rsidR="00AF6C1B">
        <w:rPr>
          <w:rFonts w:ascii="Times New Roman" w:eastAsia="Times New Roman" w:hAnsi="Times New Roman" w:cs="Times New Roman"/>
          <w:sz w:val="28"/>
          <w:szCs w:val="28"/>
          <w:lang w:eastAsia="ru-RU"/>
        </w:rPr>
        <w:t xml:space="preserve"> </w:t>
      </w:r>
      <w:r w:rsidRPr="0075257B">
        <w:rPr>
          <w:rFonts w:ascii="Times New Roman" w:eastAsia="Times New Roman" w:hAnsi="Times New Roman" w:cs="Times New Roman"/>
          <w:sz w:val="28"/>
          <w:szCs w:val="28"/>
          <w:lang w:eastAsia="ru-RU"/>
        </w:rPr>
        <w:t>УК РФ,</w:t>
      </w:r>
    </w:p>
    <w:p w:rsidR="00E205F9" w:rsidP="00B2076D">
      <w:pPr>
        <w:pStyle w:val="10"/>
        <w:spacing w:before="0"/>
        <w:ind w:firstLine="0"/>
        <w:jc w:val="center"/>
      </w:pPr>
      <w:r w:rsidRPr="00A63FAA">
        <w:t>установил</w:t>
      </w:r>
      <w:r w:rsidRPr="00A63FAA" w:rsidR="00B2076D">
        <w:t>:</w:t>
      </w:r>
    </w:p>
    <w:p w:rsidR="000B56D7" w:rsidP="00B2076D">
      <w:pPr>
        <w:pStyle w:val="10"/>
        <w:spacing w:before="0"/>
        <w:ind w:firstLine="0"/>
        <w:jc w:val="center"/>
      </w:pPr>
    </w:p>
    <w:p w:rsidR="00687F20" w:rsidRPr="00687F20" w:rsidP="00687F20">
      <w:pPr>
        <w:pStyle w:val="NoSpacing"/>
        <w:tabs>
          <w:tab w:val="left" w:pos="9781"/>
        </w:tabs>
        <w:ind w:firstLine="680"/>
        <w:jc w:val="both"/>
        <w:rPr>
          <w:szCs w:val="28"/>
        </w:rPr>
      </w:pPr>
      <w:r w:rsidRPr="00687F20">
        <w:rPr>
          <w:szCs w:val="28"/>
        </w:rPr>
        <w:t>Бободжонова Б</w:t>
      </w:r>
      <w:r>
        <w:rPr>
          <w:szCs w:val="28"/>
        </w:rPr>
        <w:t>.</w:t>
      </w:r>
      <w:r w:rsidRPr="00687F20">
        <w:rPr>
          <w:szCs w:val="28"/>
        </w:rPr>
        <w:t>Р</w:t>
      </w:r>
      <w:r>
        <w:rPr>
          <w:szCs w:val="28"/>
        </w:rPr>
        <w:t>.</w:t>
      </w:r>
      <w:r w:rsidRPr="00687F20">
        <w:rPr>
          <w:szCs w:val="28"/>
        </w:rPr>
        <w:t>, являясь гражданкой Российской Федерации, а также согласно выписк</w:t>
      </w:r>
      <w:r>
        <w:rPr>
          <w:szCs w:val="28"/>
        </w:rPr>
        <w:t>е</w:t>
      </w:r>
      <w:r w:rsidRPr="00687F20">
        <w:rPr>
          <w:szCs w:val="28"/>
        </w:rPr>
        <w:t xml:space="preserve"> из Единого государственного реестра недвижимости об основных характеристиках и зарегистрированных правах на объект недвижимости от 21.06.2021</w:t>
      </w:r>
      <w:r>
        <w:rPr>
          <w:szCs w:val="28"/>
        </w:rPr>
        <w:t xml:space="preserve"> года</w:t>
      </w:r>
      <w:r w:rsidRPr="00687F20">
        <w:rPr>
          <w:szCs w:val="28"/>
        </w:rPr>
        <w:t xml:space="preserve">, собственником жилого помещения </w:t>
      </w:r>
      <w:r w:rsidR="004462E3">
        <w:rPr>
          <w:szCs w:val="28"/>
        </w:rPr>
        <w:t xml:space="preserve">- </w:t>
      </w:r>
      <w:r w:rsidRPr="00687F20">
        <w:rPr>
          <w:szCs w:val="28"/>
        </w:rPr>
        <w:t xml:space="preserve">квартиры с кадастровым номером </w:t>
      </w:r>
      <w:r w:rsidR="006B60FA">
        <w:rPr>
          <w:szCs w:val="28"/>
        </w:rPr>
        <w:t>*</w:t>
      </w:r>
      <w:r w:rsidRPr="00687F20">
        <w:rPr>
          <w:szCs w:val="28"/>
        </w:rPr>
        <w:t>, расположенно</w:t>
      </w:r>
      <w:r>
        <w:rPr>
          <w:szCs w:val="28"/>
        </w:rPr>
        <w:t xml:space="preserve">й </w:t>
      </w:r>
      <w:r w:rsidRPr="00687F20">
        <w:rPr>
          <w:szCs w:val="28"/>
        </w:rPr>
        <w:t>по адресу: Ханты</w:t>
      </w:r>
      <w:r w:rsidR="004462E3">
        <w:rPr>
          <w:szCs w:val="28"/>
        </w:rPr>
        <w:t xml:space="preserve"> - </w:t>
      </w:r>
      <w:r w:rsidRPr="00687F20">
        <w:rPr>
          <w:szCs w:val="28"/>
        </w:rPr>
        <w:t xml:space="preserve">Мансийский автономный округ </w:t>
      </w:r>
      <w:r w:rsidR="004462E3">
        <w:rPr>
          <w:szCs w:val="28"/>
        </w:rPr>
        <w:t>-</w:t>
      </w:r>
      <w:r w:rsidRPr="00687F20">
        <w:rPr>
          <w:szCs w:val="28"/>
        </w:rPr>
        <w:t xml:space="preserve"> Югра, г</w:t>
      </w:r>
      <w:r>
        <w:rPr>
          <w:szCs w:val="28"/>
        </w:rPr>
        <w:t>.</w:t>
      </w:r>
      <w:r w:rsidRPr="00687F20">
        <w:rPr>
          <w:szCs w:val="28"/>
        </w:rPr>
        <w:t xml:space="preserve"> Сургут, ул</w:t>
      </w:r>
      <w:r>
        <w:rPr>
          <w:szCs w:val="28"/>
        </w:rPr>
        <w:t xml:space="preserve">. </w:t>
      </w:r>
      <w:r w:rsidRPr="00687F20">
        <w:rPr>
          <w:szCs w:val="28"/>
        </w:rPr>
        <w:t xml:space="preserve">Югорская, дом </w:t>
      </w:r>
      <w:r w:rsidR="006B60FA">
        <w:rPr>
          <w:szCs w:val="28"/>
        </w:rPr>
        <w:t>*</w:t>
      </w:r>
      <w:r w:rsidRPr="00687F20">
        <w:rPr>
          <w:szCs w:val="28"/>
        </w:rPr>
        <w:t>, кв</w:t>
      </w:r>
      <w:r>
        <w:rPr>
          <w:szCs w:val="28"/>
        </w:rPr>
        <w:t>.</w:t>
      </w:r>
      <w:r w:rsidRPr="00687F20">
        <w:rPr>
          <w:szCs w:val="28"/>
        </w:rPr>
        <w:t xml:space="preserve"> </w:t>
      </w:r>
      <w:r w:rsidR="006B60FA">
        <w:rPr>
          <w:szCs w:val="28"/>
        </w:rPr>
        <w:t>*</w:t>
      </w:r>
      <w:r w:rsidRPr="00687F20">
        <w:rPr>
          <w:szCs w:val="28"/>
        </w:rPr>
        <w:t>, обладая информацией об условиях и порядке оформления в органах миграционного контроля регистрации по месту жительства граждан Российской Федерации, в нарушени</w:t>
      </w:r>
      <w:r>
        <w:rPr>
          <w:szCs w:val="28"/>
        </w:rPr>
        <w:t>е</w:t>
      </w:r>
      <w:r w:rsidRPr="00687F20">
        <w:rPr>
          <w:szCs w:val="28"/>
        </w:rPr>
        <w:t xml:space="preserve"> установленного порядка регистрационного учёта, предусмотренного положениями ст</w:t>
      </w:r>
      <w:r>
        <w:rPr>
          <w:szCs w:val="28"/>
        </w:rPr>
        <w:t>.</w:t>
      </w:r>
      <w:r w:rsidRPr="00687F20">
        <w:rPr>
          <w:szCs w:val="28"/>
        </w:rPr>
        <w:t xml:space="preserve"> 3 Закона Российской Федерации от 25</w:t>
      </w:r>
      <w:r>
        <w:rPr>
          <w:szCs w:val="28"/>
        </w:rPr>
        <w:t>.06.</w:t>
      </w:r>
      <w:r w:rsidRPr="00687F20">
        <w:rPr>
          <w:szCs w:val="28"/>
        </w:rPr>
        <w:t>1993 года №</w:t>
      </w:r>
      <w:r>
        <w:rPr>
          <w:szCs w:val="28"/>
        </w:rPr>
        <w:t xml:space="preserve"> </w:t>
      </w:r>
      <w:r w:rsidRPr="00687F20">
        <w:rPr>
          <w:szCs w:val="28"/>
        </w:rPr>
        <w:t>5242-1 «О праве граждан Российской Федерации на свободу передвижения, выбор места пребывания и жительства в пределах Российской Федерации», п</w:t>
      </w:r>
      <w:r>
        <w:rPr>
          <w:szCs w:val="28"/>
        </w:rPr>
        <w:t xml:space="preserve">.п. </w:t>
      </w:r>
      <w:r w:rsidRPr="00687F20">
        <w:rPr>
          <w:szCs w:val="28"/>
        </w:rPr>
        <w:t xml:space="preserve">3, 16 </w:t>
      </w:r>
      <w:r>
        <w:rPr>
          <w:szCs w:val="28"/>
        </w:rPr>
        <w:t>п</w:t>
      </w:r>
      <w:r w:rsidRPr="00687F20">
        <w:rPr>
          <w:szCs w:val="28"/>
        </w:rPr>
        <w:t>остановления Правительства Российской Федерации от 17</w:t>
      </w:r>
      <w:r>
        <w:rPr>
          <w:szCs w:val="28"/>
        </w:rPr>
        <w:t>.07.</w:t>
      </w:r>
      <w:r w:rsidRPr="00687F20">
        <w:rPr>
          <w:szCs w:val="28"/>
        </w:rPr>
        <w:t>1995 года №</w:t>
      </w:r>
      <w:r>
        <w:rPr>
          <w:szCs w:val="28"/>
        </w:rPr>
        <w:t xml:space="preserve"> </w:t>
      </w:r>
      <w:r w:rsidRPr="00687F20">
        <w:rPr>
          <w:szCs w:val="28"/>
        </w:rPr>
        <w:t xml:space="preserve">713 «Об утверждении правил регистрации и снятия граждан Российской Федерации с регистрационного учёта по месту пребывания и по месту жительства в пределах Российской Федерации и перечня лиц, ответственных за приём и передачу в органы регистрационного учета документов для регистрации и снятия с регистрационного учёта граждан Российской Федерации по месту пребывания и по месту жительства в пределах Российской Федерации», незаконно, обладая единым умыслом направленным на фиктивную </w:t>
      </w:r>
      <w:r w:rsidRPr="00687F20">
        <w:rPr>
          <w:szCs w:val="28"/>
        </w:rPr>
        <w:t>регистрацию гражданина Российской Федерации, умышленно, реализуя противоправный умысел, направленный на нарушение вышеперечисленных норм закона 26.10.2023</w:t>
      </w:r>
      <w:r>
        <w:rPr>
          <w:szCs w:val="28"/>
        </w:rPr>
        <w:t xml:space="preserve"> года</w:t>
      </w:r>
      <w:r w:rsidRPr="00687F20">
        <w:rPr>
          <w:szCs w:val="28"/>
        </w:rPr>
        <w:t xml:space="preserve">, осуществила фиктивную регистрацию гражданина Российской Федерации по месту жительства в жилом помещении в Российской Федерации. </w:t>
      </w:r>
    </w:p>
    <w:p w:rsidR="00687F20" w:rsidRPr="00687F20" w:rsidP="00687F20">
      <w:pPr>
        <w:pStyle w:val="NoSpacing"/>
        <w:tabs>
          <w:tab w:val="left" w:pos="9781"/>
        </w:tabs>
        <w:ind w:firstLine="680"/>
        <w:jc w:val="both"/>
        <w:rPr>
          <w:szCs w:val="28"/>
        </w:rPr>
      </w:pPr>
      <w:r w:rsidRPr="00687F20">
        <w:rPr>
          <w:kern w:val="2"/>
          <w:szCs w:val="28"/>
        </w:rPr>
        <w:t xml:space="preserve">Так, </w:t>
      </w:r>
      <w:r>
        <w:rPr>
          <w:szCs w:val="28"/>
        </w:rPr>
        <w:t xml:space="preserve">она </w:t>
      </w:r>
      <w:r w:rsidRPr="002A5332">
        <w:rPr>
          <w:szCs w:val="28"/>
        </w:rPr>
        <w:t xml:space="preserve">24.10.2023 года </w:t>
      </w:r>
      <w:r w:rsidRPr="00687F20">
        <w:rPr>
          <w:szCs w:val="28"/>
        </w:rPr>
        <w:t>в период рабочего времени филиала Автономного учреждения Ханты</w:t>
      </w:r>
      <w:r w:rsidR="008E11E8">
        <w:rPr>
          <w:szCs w:val="28"/>
        </w:rPr>
        <w:t>-</w:t>
      </w:r>
      <w:r w:rsidRPr="00687F20">
        <w:rPr>
          <w:szCs w:val="28"/>
        </w:rPr>
        <w:t xml:space="preserve">Мансийского </w:t>
      </w:r>
      <w:r>
        <w:rPr>
          <w:szCs w:val="28"/>
        </w:rPr>
        <w:t>а</w:t>
      </w:r>
      <w:r w:rsidRPr="00687F20">
        <w:rPr>
          <w:szCs w:val="28"/>
        </w:rPr>
        <w:t>втономного округа</w:t>
      </w:r>
      <w:r w:rsidR="008E11E8">
        <w:rPr>
          <w:szCs w:val="28"/>
        </w:rPr>
        <w:t>-</w:t>
      </w:r>
      <w:r w:rsidRPr="00687F20">
        <w:rPr>
          <w:szCs w:val="28"/>
        </w:rPr>
        <w:t>Югры</w:t>
      </w:r>
      <w:r w:rsidR="00EE4E89">
        <w:rPr>
          <w:szCs w:val="28"/>
        </w:rPr>
        <w:t xml:space="preserve"> «Многофункциональный </w:t>
      </w:r>
      <w:r w:rsidRPr="00687F20">
        <w:rPr>
          <w:szCs w:val="28"/>
        </w:rPr>
        <w:t>центр предоставления государственных и муниципальных услуг Югры» в городе Сургуте, а именно с 08 час</w:t>
      </w:r>
      <w:r>
        <w:rPr>
          <w:szCs w:val="28"/>
        </w:rPr>
        <w:t>.</w:t>
      </w:r>
      <w:r w:rsidRPr="00687F20">
        <w:rPr>
          <w:szCs w:val="28"/>
        </w:rPr>
        <w:t xml:space="preserve"> 00 мин</w:t>
      </w:r>
      <w:r>
        <w:rPr>
          <w:szCs w:val="28"/>
        </w:rPr>
        <w:t>.</w:t>
      </w:r>
      <w:r w:rsidRPr="00687F20">
        <w:rPr>
          <w:szCs w:val="28"/>
        </w:rPr>
        <w:t xml:space="preserve"> до 20 час</w:t>
      </w:r>
      <w:r>
        <w:rPr>
          <w:szCs w:val="28"/>
        </w:rPr>
        <w:t>.</w:t>
      </w:r>
      <w:r w:rsidRPr="00687F20">
        <w:rPr>
          <w:szCs w:val="28"/>
        </w:rPr>
        <w:t xml:space="preserve"> 00 мин</w:t>
      </w:r>
      <w:r>
        <w:rPr>
          <w:szCs w:val="28"/>
        </w:rPr>
        <w:t>.</w:t>
      </w:r>
      <w:r w:rsidRPr="00687F20">
        <w:rPr>
          <w:szCs w:val="28"/>
        </w:rPr>
        <w:t>, находясь в помещении филиала Автономного учреждения Ханты</w:t>
      </w:r>
      <w:r w:rsidR="004462E3">
        <w:rPr>
          <w:szCs w:val="28"/>
        </w:rPr>
        <w:t>-</w:t>
      </w:r>
      <w:r w:rsidRPr="00687F20">
        <w:rPr>
          <w:szCs w:val="28"/>
        </w:rPr>
        <w:t xml:space="preserve">Мансийского </w:t>
      </w:r>
      <w:r>
        <w:rPr>
          <w:szCs w:val="28"/>
        </w:rPr>
        <w:t>а</w:t>
      </w:r>
      <w:r w:rsidRPr="00687F20">
        <w:rPr>
          <w:szCs w:val="28"/>
        </w:rPr>
        <w:t>втономного округа</w:t>
      </w:r>
      <w:r w:rsidR="004462E3">
        <w:rPr>
          <w:szCs w:val="28"/>
        </w:rPr>
        <w:t>-</w:t>
      </w:r>
      <w:r w:rsidRPr="00687F20">
        <w:rPr>
          <w:szCs w:val="28"/>
        </w:rPr>
        <w:t>Югры «Многофункциональный центр предоставления государственных и муниципальных услуг Югры» в городе Сургуте, расположенного в торговом центре «</w:t>
      </w:r>
      <w:r w:rsidR="006B60FA">
        <w:rPr>
          <w:szCs w:val="28"/>
        </w:rPr>
        <w:t>*</w:t>
      </w:r>
      <w:r w:rsidRPr="00687F20">
        <w:rPr>
          <w:szCs w:val="28"/>
        </w:rPr>
        <w:t>» по адресу: Ханты</w:t>
      </w:r>
      <w:r w:rsidR="004462E3">
        <w:rPr>
          <w:szCs w:val="28"/>
        </w:rPr>
        <w:t>-</w:t>
      </w:r>
      <w:r w:rsidRPr="00687F20">
        <w:rPr>
          <w:szCs w:val="28"/>
        </w:rPr>
        <w:t xml:space="preserve">Мансийский </w:t>
      </w:r>
      <w:r>
        <w:rPr>
          <w:szCs w:val="28"/>
        </w:rPr>
        <w:t>а</w:t>
      </w:r>
      <w:r w:rsidRPr="00687F20">
        <w:rPr>
          <w:szCs w:val="28"/>
        </w:rPr>
        <w:t>втономный округ</w:t>
      </w:r>
      <w:r w:rsidR="004462E3">
        <w:rPr>
          <w:szCs w:val="28"/>
        </w:rPr>
        <w:t>-</w:t>
      </w:r>
      <w:r w:rsidRPr="00687F20">
        <w:rPr>
          <w:szCs w:val="28"/>
        </w:rPr>
        <w:t>Югра, г</w:t>
      </w:r>
      <w:r>
        <w:rPr>
          <w:szCs w:val="28"/>
        </w:rPr>
        <w:t>.</w:t>
      </w:r>
      <w:r w:rsidRPr="00687F20">
        <w:rPr>
          <w:szCs w:val="28"/>
        </w:rPr>
        <w:t xml:space="preserve"> Сургут, ул</w:t>
      </w:r>
      <w:r>
        <w:rPr>
          <w:szCs w:val="28"/>
        </w:rPr>
        <w:t>.</w:t>
      </w:r>
      <w:r w:rsidRPr="00687F20">
        <w:rPr>
          <w:szCs w:val="28"/>
        </w:rPr>
        <w:t xml:space="preserve"> </w:t>
      </w:r>
      <w:r w:rsidR="006B60FA">
        <w:rPr>
          <w:szCs w:val="28"/>
        </w:rPr>
        <w:t>*</w:t>
      </w:r>
      <w:r w:rsidRPr="00687F20">
        <w:rPr>
          <w:szCs w:val="28"/>
        </w:rPr>
        <w:t xml:space="preserve">, дом </w:t>
      </w:r>
      <w:r w:rsidR="006B60FA">
        <w:rPr>
          <w:szCs w:val="28"/>
        </w:rPr>
        <w:t>*</w:t>
      </w:r>
      <w:r w:rsidRPr="00687F20">
        <w:rPr>
          <w:szCs w:val="28"/>
        </w:rPr>
        <w:t xml:space="preserve">, действуя умышленно, из личной заинтересованности, не имея намерений в последующем предоставлять своё жилое помещение для фактического проживания, заведомо зная об отсутствии у гражданина Российской Федерации намерения в последующем фактически проживать в жилом помещении, передала сотруднику вышеуказанного учреждения документы, необходимые для регистрации по месту жительства гражданина Российской Федерации </w:t>
      </w:r>
      <w:r w:rsidR="006B60FA">
        <w:rPr>
          <w:szCs w:val="28"/>
        </w:rPr>
        <w:t>*</w:t>
      </w:r>
      <w:r>
        <w:rPr>
          <w:szCs w:val="28"/>
        </w:rPr>
        <w:t>.</w:t>
      </w:r>
      <w:r w:rsidRPr="00687F20">
        <w:rPr>
          <w:szCs w:val="28"/>
        </w:rPr>
        <w:t xml:space="preserve">, </w:t>
      </w:r>
      <w:r w:rsidR="006B60FA">
        <w:rPr>
          <w:szCs w:val="28"/>
        </w:rPr>
        <w:t>*</w:t>
      </w:r>
      <w:r w:rsidRPr="00687F20">
        <w:rPr>
          <w:szCs w:val="28"/>
        </w:rPr>
        <w:t xml:space="preserve"> года рождения, а именно паспорт гражданина Российской Федерации на своё имя, выписку из государственного реестра недвижимости от </w:t>
      </w:r>
      <w:r w:rsidR="006B60FA">
        <w:rPr>
          <w:szCs w:val="28"/>
        </w:rPr>
        <w:t>*</w:t>
      </w:r>
      <w:r>
        <w:rPr>
          <w:szCs w:val="28"/>
        </w:rPr>
        <w:t xml:space="preserve"> года</w:t>
      </w:r>
      <w:r w:rsidRPr="00687F20">
        <w:rPr>
          <w:szCs w:val="28"/>
        </w:rPr>
        <w:t>, а также заявление соответствующего образца о регистрации по месту жительства, которое заверила своей подписью, тем самым подтвердив своё согласие на регистрацию по месту жительства указанного гражданина Российской Федерации в принадлежащем ей на праве собственности жилом помещении по адресу: Ханты</w:t>
      </w:r>
      <w:r w:rsidR="004462E3">
        <w:rPr>
          <w:szCs w:val="28"/>
        </w:rPr>
        <w:t>-</w:t>
      </w:r>
      <w:r w:rsidRPr="00687F20">
        <w:rPr>
          <w:szCs w:val="28"/>
        </w:rPr>
        <w:t xml:space="preserve">Мансийский </w:t>
      </w:r>
      <w:r>
        <w:rPr>
          <w:szCs w:val="28"/>
        </w:rPr>
        <w:t>а</w:t>
      </w:r>
      <w:r w:rsidRPr="00687F20">
        <w:rPr>
          <w:szCs w:val="28"/>
        </w:rPr>
        <w:t>втономный округ</w:t>
      </w:r>
      <w:r w:rsidR="004462E3">
        <w:rPr>
          <w:szCs w:val="28"/>
        </w:rPr>
        <w:t>-</w:t>
      </w:r>
      <w:r w:rsidRPr="00687F20">
        <w:rPr>
          <w:szCs w:val="28"/>
        </w:rPr>
        <w:t>Югра, г</w:t>
      </w:r>
      <w:r>
        <w:rPr>
          <w:szCs w:val="28"/>
        </w:rPr>
        <w:t>.</w:t>
      </w:r>
      <w:r w:rsidRPr="00687F20">
        <w:rPr>
          <w:szCs w:val="28"/>
        </w:rPr>
        <w:t xml:space="preserve"> Сургут, ул</w:t>
      </w:r>
      <w:r>
        <w:rPr>
          <w:szCs w:val="28"/>
        </w:rPr>
        <w:t xml:space="preserve">. </w:t>
      </w:r>
      <w:r w:rsidR="006B60FA">
        <w:rPr>
          <w:szCs w:val="28"/>
        </w:rPr>
        <w:t>*</w:t>
      </w:r>
      <w:r w:rsidRPr="00687F20">
        <w:rPr>
          <w:szCs w:val="28"/>
        </w:rPr>
        <w:t xml:space="preserve">, дом </w:t>
      </w:r>
      <w:r w:rsidR="006B60FA">
        <w:rPr>
          <w:szCs w:val="28"/>
        </w:rPr>
        <w:t>*</w:t>
      </w:r>
      <w:r w:rsidRPr="00687F20">
        <w:rPr>
          <w:szCs w:val="28"/>
        </w:rPr>
        <w:t>,  кв</w:t>
      </w:r>
      <w:r>
        <w:rPr>
          <w:szCs w:val="28"/>
        </w:rPr>
        <w:t>.</w:t>
      </w:r>
      <w:r w:rsidRPr="00687F20">
        <w:rPr>
          <w:szCs w:val="28"/>
        </w:rPr>
        <w:t xml:space="preserve"> </w:t>
      </w:r>
      <w:r w:rsidR="006B60FA">
        <w:rPr>
          <w:szCs w:val="28"/>
        </w:rPr>
        <w:t>*</w:t>
      </w:r>
      <w:r w:rsidRPr="00687F20">
        <w:rPr>
          <w:szCs w:val="28"/>
        </w:rPr>
        <w:t>. Представленные Бободжоновой Б.Р. документы в последующем переданы в ОВМ УМВД России по г. Сургуту по адресу: Ханты</w:t>
      </w:r>
      <w:r w:rsidR="004462E3">
        <w:rPr>
          <w:szCs w:val="28"/>
        </w:rPr>
        <w:t>-</w:t>
      </w:r>
      <w:r w:rsidRPr="00687F20">
        <w:rPr>
          <w:szCs w:val="28"/>
        </w:rPr>
        <w:t xml:space="preserve">Мансийский </w:t>
      </w:r>
      <w:r>
        <w:rPr>
          <w:szCs w:val="28"/>
        </w:rPr>
        <w:t>а</w:t>
      </w:r>
      <w:r w:rsidRPr="00687F20">
        <w:rPr>
          <w:szCs w:val="28"/>
        </w:rPr>
        <w:t>втономный округ</w:t>
      </w:r>
      <w:r w:rsidR="004462E3">
        <w:rPr>
          <w:szCs w:val="28"/>
        </w:rPr>
        <w:t>-</w:t>
      </w:r>
      <w:r w:rsidRPr="00687F20">
        <w:rPr>
          <w:szCs w:val="28"/>
        </w:rPr>
        <w:t>Югра, г</w:t>
      </w:r>
      <w:r>
        <w:rPr>
          <w:szCs w:val="28"/>
        </w:rPr>
        <w:t>.</w:t>
      </w:r>
      <w:r w:rsidRPr="00687F20">
        <w:rPr>
          <w:szCs w:val="28"/>
        </w:rPr>
        <w:t xml:space="preserve"> Сургут, ул</w:t>
      </w:r>
      <w:r>
        <w:rPr>
          <w:szCs w:val="28"/>
        </w:rPr>
        <w:t>.</w:t>
      </w:r>
      <w:r w:rsidR="006B60FA">
        <w:rPr>
          <w:szCs w:val="28"/>
        </w:rPr>
        <w:t>*</w:t>
      </w:r>
      <w:r w:rsidRPr="00687F20">
        <w:rPr>
          <w:szCs w:val="28"/>
        </w:rPr>
        <w:t xml:space="preserve">, дом </w:t>
      </w:r>
      <w:r w:rsidR="006B60FA">
        <w:rPr>
          <w:szCs w:val="28"/>
        </w:rPr>
        <w:t>*</w:t>
      </w:r>
      <w:r w:rsidRPr="00687F20">
        <w:rPr>
          <w:szCs w:val="28"/>
        </w:rPr>
        <w:t xml:space="preserve">, и </w:t>
      </w:r>
      <w:r w:rsidR="006B60FA">
        <w:rPr>
          <w:szCs w:val="28"/>
        </w:rPr>
        <w:t>*</w:t>
      </w:r>
      <w:r>
        <w:rPr>
          <w:szCs w:val="28"/>
        </w:rPr>
        <w:t>.</w:t>
      </w:r>
      <w:r w:rsidRPr="00687F20">
        <w:rPr>
          <w:szCs w:val="28"/>
        </w:rPr>
        <w:t xml:space="preserve"> должностными лицами ОВМ России по г. Сургуту </w:t>
      </w:r>
      <w:r w:rsidRPr="002A5332">
        <w:rPr>
          <w:szCs w:val="28"/>
        </w:rPr>
        <w:t>26.10.2023</w:t>
      </w:r>
      <w:r w:rsidRPr="00301062">
        <w:rPr>
          <w:color w:val="FF0000"/>
          <w:szCs w:val="28"/>
        </w:rPr>
        <w:t xml:space="preserve"> </w:t>
      </w:r>
      <w:r w:rsidRPr="00687F20">
        <w:rPr>
          <w:szCs w:val="28"/>
        </w:rPr>
        <w:t>года зарегистрирован по месту жительства по адресу: Ханты</w:t>
      </w:r>
      <w:r w:rsidR="004462E3">
        <w:rPr>
          <w:szCs w:val="28"/>
        </w:rPr>
        <w:t>-</w:t>
      </w:r>
      <w:r w:rsidRPr="00687F20">
        <w:rPr>
          <w:szCs w:val="28"/>
        </w:rPr>
        <w:t xml:space="preserve">Мансийский </w:t>
      </w:r>
      <w:r>
        <w:rPr>
          <w:szCs w:val="28"/>
        </w:rPr>
        <w:t>а</w:t>
      </w:r>
      <w:r w:rsidRPr="00687F20">
        <w:rPr>
          <w:szCs w:val="28"/>
        </w:rPr>
        <w:t>втономный округ</w:t>
      </w:r>
      <w:r w:rsidR="004462E3">
        <w:rPr>
          <w:szCs w:val="28"/>
        </w:rPr>
        <w:t>-</w:t>
      </w:r>
      <w:r w:rsidRPr="00687F20">
        <w:rPr>
          <w:szCs w:val="28"/>
        </w:rPr>
        <w:t>Югра, г</w:t>
      </w:r>
      <w:r>
        <w:rPr>
          <w:szCs w:val="28"/>
        </w:rPr>
        <w:t>.</w:t>
      </w:r>
      <w:r w:rsidRPr="00687F20">
        <w:rPr>
          <w:szCs w:val="28"/>
        </w:rPr>
        <w:t xml:space="preserve"> Сургут, ул</w:t>
      </w:r>
      <w:r>
        <w:rPr>
          <w:szCs w:val="28"/>
        </w:rPr>
        <w:t>.</w:t>
      </w:r>
      <w:r w:rsidRPr="00687F20">
        <w:rPr>
          <w:szCs w:val="28"/>
        </w:rPr>
        <w:t xml:space="preserve"> </w:t>
      </w:r>
      <w:r w:rsidR="006B60FA">
        <w:rPr>
          <w:szCs w:val="28"/>
        </w:rPr>
        <w:t>*</w:t>
      </w:r>
      <w:r w:rsidRPr="00687F20">
        <w:rPr>
          <w:szCs w:val="28"/>
        </w:rPr>
        <w:t xml:space="preserve">, дом </w:t>
      </w:r>
      <w:r w:rsidR="006B60FA">
        <w:rPr>
          <w:szCs w:val="28"/>
        </w:rPr>
        <w:t>*</w:t>
      </w:r>
      <w:r w:rsidRPr="00687F20">
        <w:rPr>
          <w:szCs w:val="28"/>
        </w:rPr>
        <w:t>, кв</w:t>
      </w:r>
      <w:r>
        <w:rPr>
          <w:szCs w:val="28"/>
        </w:rPr>
        <w:t>.</w:t>
      </w:r>
      <w:r w:rsidRPr="00687F20">
        <w:rPr>
          <w:szCs w:val="28"/>
        </w:rPr>
        <w:t xml:space="preserve"> </w:t>
      </w:r>
      <w:r w:rsidR="006B60FA">
        <w:rPr>
          <w:szCs w:val="28"/>
        </w:rPr>
        <w:t>*</w:t>
      </w:r>
      <w:r w:rsidRPr="00687F20">
        <w:rPr>
          <w:szCs w:val="28"/>
        </w:rPr>
        <w:t>, который до и после момента регистрации не был намерен проживать по вышеуказанному адресу и фактически там не проживал.</w:t>
      </w:r>
    </w:p>
    <w:p w:rsidR="00687F20" w:rsidRPr="00687F20" w:rsidP="00687F20">
      <w:pPr>
        <w:pStyle w:val="NoSpacing"/>
        <w:tabs>
          <w:tab w:val="left" w:pos="9781"/>
        </w:tabs>
        <w:ind w:firstLine="680"/>
        <w:jc w:val="both"/>
        <w:rPr>
          <w:szCs w:val="28"/>
          <w:lang w:eastAsia="ru-RU"/>
        </w:rPr>
      </w:pPr>
      <w:r w:rsidRPr="00687F20">
        <w:rPr>
          <w:rFonts w:eastAsia="Tinos"/>
          <w:color w:val="000000"/>
          <w:kern w:val="2"/>
          <w:szCs w:val="28"/>
        </w:rPr>
        <w:t>Кроме того, Бободжонова Б</w:t>
      </w:r>
      <w:r>
        <w:rPr>
          <w:rFonts w:eastAsia="Tinos"/>
          <w:color w:val="000000"/>
          <w:kern w:val="2"/>
          <w:szCs w:val="28"/>
        </w:rPr>
        <w:t>.</w:t>
      </w:r>
      <w:r w:rsidRPr="00687F20">
        <w:rPr>
          <w:rFonts w:eastAsia="Tinos"/>
          <w:kern w:val="2"/>
          <w:szCs w:val="28"/>
        </w:rPr>
        <w:t>Р</w:t>
      </w:r>
      <w:r>
        <w:rPr>
          <w:rFonts w:eastAsia="Tinos"/>
          <w:kern w:val="2"/>
          <w:szCs w:val="28"/>
        </w:rPr>
        <w:t>.,</w:t>
      </w:r>
      <w:r w:rsidRPr="00687F20">
        <w:rPr>
          <w:szCs w:val="28"/>
          <w:lang w:eastAsia="ru-RU"/>
        </w:rPr>
        <w:t xml:space="preserve"> являясь гражданкой Российской Федерации, а также </w:t>
      </w:r>
      <w:r w:rsidRPr="00687F20">
        <w:rPr>
          <w:szCs w:val="28"/>
        </w:rPr>
        <w:t>согласно выписк</w:t>
      </w:r>
      <w:r>
        <w:rPr>
          <w:szCs w:val="28"/>
        </w:rPr>
        <w:t>е</w:t>
      </w:r>
      <w:r w:rsidRPr="00687F20">
        <w:rPr>
          <w:szCs w:val="28"/>
        </w:rPr>
        <w:t xml:space="preserve"> из Единого государственного реестра недвижимости об основных характеристиках и зарегистрированных правах на объект недвижимости от 21.06.2021</w:t>
      </w:r>
      <w:r>
        <w:rPr>
          <w:szCs w:val="28"/>
        </w:rPr>
        <w:t xml:space="preserve"> года</w:t>
      </w:r>
      <w:r w:rsidRPr="00687F20">
        <w:rPr>
          <w:szCs w:val="28"/>
        </w:rPr>
        <w:t xml:space="preserve">, собственником жилого помещения </w:t>
      </w:r>
      <w:r w:rsidR="004462E3">
        <w:rPr>
          <w:szCs w:val="28"/>
        </w:rPr>
        <w:t xml:space="preserve">- </w:t>
      </w:r>
      <w:r w:rsidRPr="00687F20">
        <w:rPr>
          <w:szCs w:val="28"/>
        </w:rPr>
        <w:t xml:space="preserve">квартиры с кадастровым номером </w:t>
      </w:r>
      <w:r w:rsidR="006B60FA">
        <w:rPr>
          <w:szCs w:val="28"/>
        </w:rPr>
        <w:t>*</w:t>
      </w:r>
      <w:r w:rsidRPr="00687F20">
        <w:rPr>
          <w:szCs w:val="28"/>
        </w:rPr>
        <w:t>, расположенно</w:t>
      </w:r>
      <w:r>
        <w:rPr>
          <w:szCs w:val="28"/>
        </w:rPr>
        <w:t>й</w:t>
      </w:r>
      <w:r w:rsidRPr="00687F20">
        <w:rPr>
          <w:szCs w:val="28"/>
        </w:rPr>
        <w:t xml:space="preserve"> по адресу: Ханты</w:t>
      </w:r>
      <w:r w:rsidR="004462E3">
        <w:rPr>
          <w:szCs w:val="28"/>
        </w:rPr>
        <w:t>-</w:t>
      </w:r>
      <w:r w:rsidRPr="00687F20">
        <w:rPr>
          <w:szCs w:val="28"/>
        </w:rPr>
        <w:t>Мансийский автономный округ</w:t>
      </w:r>
      <w:r w:rsidR="004462E3">
        <w:rPr>
          <w:szCs w:val="28"/>
        </w:rPr>
        <w:t>-</w:t>
      </w:r>
      <w:r w:rsidRPr="00687F20">
        <w:rPr>
          <w:szCs w:val="28"/>
        </w:rPr>
        <w:t>Югра, г</w:t>
      </w:r>
      <w:r>
        <w:rPr>
          <w:szCs w:val="28"/>
        </w:rPr>
        <w:t>.</w:t>
      </w:r>
      <w:r w:rsidRPr="00687F20">
        <w:rPr>
          <w:szCs w:val="28"/>
        </w:rPr>
        <w:t xml:space="preserve"> Сургут, ул</w:t>
      </w:r>
      <w:r>
        <w:rPr>
          <w:szCs w:val="28"/>
        </w:rPr>
        <w:t>.</w:t>
      </w:r>
      <w:r w:rsidRPr="00687F20">
        <w:rPr>
          <w:szCs w:val="28"/>
        </w:rPr>
        <w:t xml:space="preserve"> </w:t>
      </w:r>
      <w:r w:rsidR="006B60FA">
        <w:rPr>
          <w:szCs w:val="28"/>
        </w:rPr>
        <w:t>*</w:t>
      </w:r>
      <w:r w:rsidRPr="00687F20">
        <w:rPr>
          <w:szCs w:val="28"/>
        </w:rPr>
        <w:t xml:space="preserve">, дом </w:t>
      </w:r>
      <w:r w:rsidR="006B60FA">
        <w:rPr>
          <w:szCs w:val="28"/>
        </w:rPr>
        <w:t>*</w:t>
      </w:r>
      <w:r w:rsidRPr="00687F20">
        <w:rPr>
          <w:szCs w:val="28"/>
        </w:rPr>
        <w:t>, кв</w:t>
      </w:r>
      <w:r>
        <w:rPr>
          <w:szCs w:val="28"/>
        </w:rPr>
        <w:t xml:space="preserve">. </w:t>
      </w:r>
      <w:r w:rsidR="006B60FA">
        <w:rPr>
          <w:szCs w:val="28"/>
        </w:rPr>
        <w:t>*</w:t>
      </w:r>
      <w:r w:rsidRPr="00687F20">
        <w:rPr>
          <w:szCs w:val="28"/>
        </w:rPr>
        <w:t>,</w:t>
      </w:r>
      <w:r w:rsidRPr="00687F20">
        <w:rPr>
          <w:szCs w:val="28"/>
          <w:lang w:eastAsia="ru-RU"/>
        </w:rPr>
        <w:t xml:space="preserve"> обладая информацией об условиях и порядке оформления в органах миграционного контроля регистрации по месту жительства, в нарушени</w:t>
      </w:r>
      <w:r>
        <w:rPr>
          <w:szCs w:val="28"/>
          <w:lang w:eastAsia="ru-RU"/>
        </w:rPr>
        <w:t>е</w:t>
      </w:r>
      <w:r w:rsidRPr="00687F20">
        <w:rPr>
          <w:szCs w:val="28"/>
          <w:lang w:eastAsia="ru-RU"/>
        </w:rPr>
        <w:t xml:space="preserve"> установленного порядка регистрационного учета, предусмотренного положениями Закона РФ от 25.06.1993 </w:t>
      </w:r>
      <w:r>
        <w:rPr>
          <w:szCs w:val="28"/>
          <w:lang w:eastAsia="ru-RU"/>
        </w:rPr>
        <w:t xml:space="preserve">года </w:t>
      </w:r>
      <w:r w:rsidRPr="00687F20">
        <w:rPr>
          <w:szCs w:val="28"/>
          <w:lang w:eastAsia="ru-RU"/>
        </w:rPr>
        <w:t>№ 5242-1 «О праве граждан на свободу передвижения, выбор места пребывания и жительства в пределах РФ», в нарушени</w:t>
      </w:r>
      <w:r>
        <w:rPr>
          <w:szCs w:val="28"/>
          <w:lang w:eastAsia="ru-RU"/>
        </w:rPr>
        <w:t>е</w:t>
      </w:r>
      <w:r w:rsidRPr="00687F20">
        <w:rPr>
          <w:szCs w:val="28"/>
          <w:lang w:eastAsia="ru-RU"/>
        </w:rPr>
        <w:t xml:space="preserve"> установленного порядка регистрационного учета, предусмотренного положениями ст</w:t>
      </w:r>
      <w:r>
        <w:rPr>
          <w:szCs w:val="28"/>
          <w:lang w:eastAsia="ru-RU"/>
        </w:rPr>
        <w:t xml:space="preserve">.ст. </w:t>
      </w:r>
      <w:r w:rsidRPr="00687F20">
        <w:rPr>
          <w:szCs w:val="28"/>
          <w:lang w:eastAsia="ru-RU"/>
        </w:rPr>
        <w:t>14,</w:t>
      </w:r>
      <w:r>
        <w:rPr>
          <w:szCs w:val="28"/>
          <w:lang w:eastAsia="ru-RU"/>
        </w:rPr>
        <w:t xml:space="preserve"> </w:t>
      </w:r>
      <w:r w:rsidRPr="00687F20">
        <w:rPr>
          <w:szCs w:val="28"/>
          <w:lang w:eastAsia="ru-RU"/>
        </w:rPr>
        <w:t>15,</w:t>
      </w:r>
      <w:r>
        <w:rPr>
          <w:szCs w:val="28"/>
          <w:lang w:eastAsia="ru-RU"/>
        </w:rPr>
        <w:t xml:space="preserve"> </w:t>
      </w:r>
      <w:r w:rsidRPr="00687F20">
        <w:rPr>
          <w:szCs w:val="28"/>
          <w:lang w:eastAsia="ru-RU"/>
        </w:rPr>
        <w:t xml:space="preserve">16 Федерального закона от 18.07.2006 года № 109-ФЗ «О миграционном учете иностранных граждан и лиц без гражданства в РФ», ст. 2 </w:t>
      </w:r>
      <w:r>
        <w:rPr>
          <w:szCs w:val="28"/>
          <w:lang w:eastAsia="ru-RU"/>
        </w:rPr>
        <w:t>Федерального закона</w:t>
      </w:r>
      <w:r w:rsidRPr="00687F20">
        <w:rPr>
          <w:szCs w:val="28"/>
          <w:lang w:eastAsia="ru-RU"/>
        </w:rPr>
        <w:t xml:space="preserve"> №</w:t>
      </w:r>
      <w:r>
        <w:rPr>
          <w:szCs w:val="28"/>
          <w:lang w:eastAsia="ru-RU"/>
        </w:rPr>
        <w:t xml:space="preserve"> </w:t>
      </w:r>
      <w:r w:rsidRPr="00687F20">
        <w:rPr>
          <w:szCs w:val="28"/>
          <w:lang w:eastAsia="ru-RU"/>
        </w:rPr>
        <w:t xml:space="preserve">115 от 25.07.2002 года «О правовом положении иностранных граждан в РФ», постановления Правительства </w:t>
      </w:r>
      <w:r>
        <w:rPr>
          <w:szCs w:val="28"/>
          <w:lang w:eastAsia="ru-RU"/>
        </w:rPr>
        <w:t>Российской Федерации</w:t>
      </w:r>
      <w:r w:rsidRPr="00687F20">
        <w:rPr>
          <w:szCs w:val="28"/>
          <w:lang w:eastAsia="ru-RU"/>
        </w:rPr>
        <w:t xml:space="preserve"> № 9 от 15.01.2007 года «О порядке осуществления миграционного учета иностранных граждан и лиц без гражданства в РФ», незаконно, реализуя противоправный умысел, направленный на нарушение вышеперечисленных норм закона, фактически не являясь принимающей стороной, а именно гражданином </w:t>
      </w:r>
      <w:r w:rsidRPr="00687F20" w:rsidR="004462E3">
        <w:rPr>
          <w:szCs w:val="28"/>
          <w:lang w:eastAsia="ru-RU"/>
        </w:rPr>
        <w:t>Р</w:t>
      </w:r>
      <w:r w:rsidR="004462E3">
        <w:rPr>
          <w:szCs w:val="28"/>
          <w:lang w:eastAsia="ru-RU"/>
        </w:rPr>
        <w:t xml:space="preserve">оссийской </w:t>
      </w:r>
      <w:r w:rsidRPr="00687F20">
        <w:rPr>
          <w:szCs w:val="28"/>
          <w:lang w:eastAsia="ru-RU"/>
        </w:rPr>
        <w:t>Ф</w:t>
      </w:r>
      <w:r w:rsidR="004462E3">
        <w:rPr>
          <w:szCs w:val="28"/>
          <w:lang w:eastAsia="ru-RU"/>
        </w:rPr>
        <w:t>едерации</w:t>
      </w:r>
      <w:r w:rsidRPr="00687F20">
        <w:rPr>
          <w:szCs w:val="28"/>
          <w:lang w:eastAsia="ru-RU"/>
        </w:rPr>
        <w:t>, у которого иностранный гражданин фактически проживает (находится), либо у которого иностранный гражданин работает, без намерения предоставлять иностранному гражданину помещение для пребывания (проживания), расположенное по адресу: Ханты-Мансийский автономный округ-Югра, г</w:t>
      </w:r>
      <w:r>
        <w:rPr>
          <w:szCs w:val="28"/>
          <w:lang w:eastAsia="ru-RU"/>
        </w:rPr>
        <w:t>.</w:t>
      </w:r>
      <w:r w:rsidRPr="00687F20">
        <w:rPr>
          <w:szCs w:val="28"/>
          <w:lang w:eastAsia="ru-RU"/>
        </w:rPr>
        <w:t xml:space="preserve"> Сургут, ул</w:t>
      </w:r>
      <w:r>
        <w:rPr>
          <w:szCs w:val="28"/>
          <w:lang w:eastAsia="ru-RU"/>
        </w:rPr>
        <w:t xml:space="preserve">. </w:t>
      </w:r>
      <w:r w:rsidR="006B60FA">
        <w:rPr>
          <w:szCs w:val="28"/>
        </w:rPr>
        <w:t>*</w:t>
      </w:r>
      <w:r w:rsidRPr="00687F20">
        <w:rPr>
          <w:szCs w:val="28"/>
        </w:rPr>
        <w:t xml:space="preserve">, дом </w:t>
      </w:r>
      <w:r w:rsidR="006B60FA">
        <w:rPr>
          <w:szCs w:val="28"/>
        </w:rPr>
        <w:t>*</w:t>
      </w:r>
      <w:r w:rsidRPr="00687F20">
        <w:rPr>
          <w:szCs w:val="28"/>
        </w:rPr>
        <w:t>, кв</w:t>
      </w:r>
      <w:r>
        <w:rPr>
          <w:szCs w:val="28"/>
        </w:rPr>
        <w:t xml:space="preserve">. </w:t>
      </w:r>
      <w:r w:rsidR="006B60FA">
        <w:rPr>
          <w:szCs w:val="28"/>
        </w:rPr>
        <w:t>*</w:t>
      </w:r>
      <w:r w:rsidRPr="00687F20">
        <w:rPr>
          <w:szCs w:val="28"/>
          <w:lang w:eastAsia="ru-RU"/>
        </w:rPr>
        <w:t xml:space="preserve">, являясь собственником вышеуказанного помещения, с целью исполнения своего преступного умысла, направленного на фиктивную постановку на учет иностранных граждан по месту пребывания в Российской Федерации, </w:t>
      </w:r>
      <w:r w:rsidR="006B60FA">
        <w:rPr>
          <w:szCs w:val="28"/>
          <w:lang w:eastAsia="ru-RU"/>
        </w:rPr>
        <w:t>*</w:t>
      </w:r>
      <w:r w:rsidRPr="00687F20">
        <w:rPr>
          <w:szCs w:val="28"/>
          <w:lang w:eastAsia="ru-RU"/>
        </w:rPr>
        <w:t xml:space="preserve"> года умышленно, из личной заинтересованности, совершила фиктивную постановку на учет трёх иностранных граждан </w:t>
      </w:r>
      <w:r w:rsidR="006B60FA">
        <w:rPr>
          <w:szCs w:val="28"/>
        </w:rPr>
        <w:t>*</w:t>
      </w:r>
      <w:r>
        <w:rPr>
          <w:szCs w:val="28"/>
        </w:rPr>
        <w:t>.</w:t>
      </w:r>
      <w:r w:rsidRPr="00687F20">
        <w:rPr>
          <w:szCs w:val="28"/>
        </w:rPr>
        <w:t xml:space="preserve">, </w:t>
      </w:r>
      <w:r w:rsidR="006B60FA">
        <w:rPr>
          <w:szCs w:val="28"/>
        </w:rPr>
        <w:t>*</w:t>
      </w:r>
      <w:r>
        <w:rPr>
          <w:szCs w:val="28"/>
        </w:rPr>
        <w:t xml:space="preserve">. </w:t>
      </w:r>
      <w:r w:rsidRPr="00687F20">
        <w:rPr>
          <w:szCs w:val="28"/>
        </w:rPr>
        <w:t xml:space="preserve">и </w:t>
      </w:r>
      <w:r w:rsidR="006B60FA">
        <w:rPr>
          <w:szCs w:val="28"/>
        </w:rPr>
        <w:t>*</w:t>
      </w:r>
      <w:r>
        <w:rPr>
          <w:szCs w:val="28"/>
        </w:rPr>
        <w:t>.</w:t>
      </w:r>
      <w:r w:rsidRPr="00687F20">
        <w:rPr>
          <w:szCs w:val="28"/>
          <w:lang w:eastAsia="ru-RU"/>
        </w:rPr>
        <w:t xml:space="preserve"> по месту пребывания </w:t>
      </w:r>
      <w:r w:rsidRPr="00687F20">
        <w:rPr>
          <w:szCs w:val="28"/>
        </w:rPr>
        <w:t>в помещении по вышеуказанному адресу</w:t>
      </w:r>
      <w:r w:rsidRPr="00687F20">
        <w:rPr>
          <w:szCs w:val="28"/>
          <w:lang w:eastAsia="ru-RU"/>
        </w:rPr>
        <w:t>.</w:t>
      </w:r>
    </w:p>
    <w:p w:rsidR="00687F20" w:rsidRPr="00687F20" w:rsidP="00687F20">
      <w:pPr>
        <w:pStyle w:val="NoSpacing"/>
        <w:tabs>
          <w:tab w:val="left" w:pos="9781"/>
        </w:tabs>
        <w:ind w:firstLine="680"/>
        <w:jc w:val="both"/>
        <w:rPr>
          <w:szCs w:val="28"/>
          <w:lang w:eastAsia="ru-RU"/>
        </w:rPr>
      </w:pPr>
      <w:r w:rsidRPr="00687F20">
        <w:rPr>
          <w:szCs w:val="28"/>
          <w:lang w:eastAsia="ru-RU"/>
        </w:rPr>
        <w:t xml:space="preserve">Так, </w:t>
      </w:r>
      <w:r w:rsidRPr="002A5332">
        <w:rPr>
          <w:szCs w:val="28"/>
          <w:lang w:eastAsia="ru-RU"/>
        </w:rPr>
        <w:t xml:space="preserve">03.11.2023 года </w:t>
      </w:r>
      <w:r w:rsidRPr="00687F20">
        <w:rPr>
          <w:szCs w:val="28"/>
          <w:lang w:eastAsia="ru-RU"/>
        </w:rPr>
        <w:t>в период рабочего времени ОВМ УМВД России по городу Сургуту, расположенном по адресу: Ханты-Мансийский автономный округ</w:t>
      </w:r>
      <w:r w:rsidR="004462E3">
        <w:rPr>
          <w:szCs w:val="28"/>
          <w:lang w:eastAsia="ru-RU"/>
        </w:rPr>
        <w:t>-</w:t>
      </w:r>
      <w:r w:rsidRPr="00687F20">
        <w:rPr>
          <w:szCs w:val="28"/>
          <w:lang w:eastAsia="ru-RU"/>
        </w:rPr>
        <w:t>Югра, г</w:t>
      </w:r>
      <w:r>
        <w:rPr>
          <w:szCs w:val="28"/>
          <w:lang w:eastAsia="ru-RU"/>
        </w:rPr>
        <w:t>.</w:t>
      </w:r>
      <w:r w:rsidRPr="00687F20">
        <w:rPr>
          <w:szCs w:val="28"/>
          <w:lang w:eastAsia="ru-RU"/>
        </w:rPr>
        <w:t xml:space="preserve"> Сургут, ул</w:t>
      </w:r>
      <w:r>
        <w:rPr>
          <w:szCs w:val="28"/>
          <w:lang w:eastAsia="ru-RU"/>
        </w:rPr>
        <w:t xml:space="preserve">. </w:t>
      </w:r>
      <w:r w:rsidR="006B60FA">
        <w:rPr>
          <w:szCs w:val="28"/>
          <w:lang w:eastAsia="ru-RU"/>
        </w:rPr>
        <w:t>*</w:t>
      </w:r>
      <w:r w:rsidRPr="00687F20">
        <w:rPr>
          <w:szCs w:val="28"/>
          <w:lang w:eastAsia="ru-RU"/>
        </w:rPr>
        <w:t xml:space="preserve">, дом </w:t>
      </w:r>
      <w:r w:rsidR="006B60FA">
        <w:rPr>
          <w:szCs w:val="28"/>
          <w:lang w:eastAsia="ru-RU"/>
        </w:rPr>
        <w:t>*</w:t>
      </w:r>
      <w:r w:rsidRPr="00687F20">
        <w:rPr>
          <w:szCs w:val="28"/>
          <w:lang w:eastAsia="ru-RU"/>
        </w:rPr>
        <w:t>, а именно с 08 час</w:t>
      </w:r>
      <w:r>
        <w:rPr>
          <w:szCs w:val="28"/>
          <w:lang w:eastAsia="ru-RU"/>
        </w:rPr>
        <w:t>.</w:t>
      </w:r>
      <w:r w:rsidRPr="00687F20">
        <w:rPr>
          <w:szCs w:val="28"/>
          <w:lang w:eastAsia="ru-RU"/>
        </w:rPr>
        <w:t xml:space="preserve"> 30 мин</w:t>
      </w:r>
      <w:r>
        <w:rPr>
          <w:szCs w:val="28"/>
          <w:lang w:eastAsia="ru-RU"/>
        </w:rPr>
        <w:t>.</w:t>
      </w:r>
      <w:r w:rsidRPr="00687F20">
        <w:rPr>
          <w:szCs w:val="28"/>
          <w:lang w:eastAsia="ru-RU"/>
        </w:rPr>
        <w:t xml:space="preserve"> до 17 час</w:t>
      </w:r>
      <w:r>
        <w:rPr>
          <w:szCs w:val="28"/>
          <w:lang w:eastAsia="ru-RU"/>
        </w:rPr>
        <w:t>.</w:t>
      </w:r>
      <w:r w:rsidRPr="00687F20">
        <w:rPr>
          <w:szCs w:val="28"/>
          <w:lang w:eastAsia="ru-RU"/>
        </w:rPr>
        <w:t xml:space="preserve"> 00 мин</w:t>
      </w:r>
      <w:r>
        <w:rPr>
          <w:szCs w:val="28"/>
          <w:lang w:eastAsia="ru-RU"/>
        </w:rPr>
        <w:t>.</w:t>
      </w:r>
      <w:r w:rsidRPr="00687F20">
        <w:rPr>
          <w:szCs w:val="28"/>
          <w:lang w:eastAsia="ru-RU"/>
        </w:rPr>
        <w:t>, Бободжонова Б</w:t>
      </w:r>
      <w:r>
        <w:rPr>
          <w:szCs w:val="28"/>
          <w:lang w:eastAsia="ru-RU"/>
        </w:rPr>
        <w:t>.</w:t>
      </w:r>
      <w:r w:rsidRPr="00687F20">
        <w:rPr>
          <w:szCs w:val="28"/>
          <w:lang w:eastAsia="ru-RU"/>
        </w:rPr>
        <w:t>Р</w:t>
      </w:r>
      <w:r>
        <w:rPr>
          <w:szCs w:val="28"/>
          <w:lang w:eastAsia="ru-RU"/>
        </w:rPr>
        <w:t>.</w:t>
      </w:r>
      <w:r w:rsidRPr="00687F20">
        <w:rPr>
          <w:szCs w:val="28"/>
          <w:lang w:eastAsia="ru-RU"/>
        </w:rPr>
        <w:t>, находясь в помещении ОВМ УМВД России по городу Сургуту по адресу: Ханты-Мансийский автономный округ</w:t>
      </w:r>
      <w:r w:rsidR="004462E3">
        <w:rPr>
          <w:szCs w:val="28"/>
          <w:lang w:eastAsia="ru-RU"/>
        </w:rPr>
        <w:t>-</w:t>
      </w:r>
      <w:r w:rsidRPr="00687F20">
        <w:rPr>
          <w:szCs w:val="28"/>
          <w:lang w:eastAsia="ru-RU"/>
        </w:rPr>
        <w:t>Югра, г</w:t>
      </w:r>
      <w:r>
        <w:rPr>
          <w:szCs w:val="28"/>
          <w:lang w:eastAsia="ru-RU"/>
        </w:rPr>
        <w:t xml:space="preserve">. </w:t>
      </w:r>
      <w:r w:rsidRPr="00687F20">
        <w:rPr>
          <w:szCs w:val="28"/>
          <w:lang w:eastAsia="ru-RU"/>
        </w:rPr>
        <w:t xml:space="preserve">Сургут, ул. Профсоюзов, дом 54, получив документы от гражданина Российской Федерации </w:t>
      </w:r>
      <w:r w:rsidR="006B60FA">
        <w:rPr>
          <w:szCs w:val="28"/>
          <w:lang w:eastAsia="ru-RU"/>
        </w:rPr>
        <w:t>*</w:t>
      </w:r>
      <w:r>
        <w:rPr>
          <w:szCs w:val="28"/>
          <w:lang w:eastAsia="ru-RU"/>
        </w:rPr>
        <w:t>.</w:t>
      </w:r>
      <w:r w:rsidRPr="00687F20">
        <w:rPr>
          <w:szCs w:val="28"/>
          <w:lang w:eastAsia="ru-RU"/>
        </w:rPr>
        <w:t xml:space="preserve"> на имя </w:t>
      </w:r>
      <w:r w:rsidR="006B60FA">
        <w:rPr>
          <w:szCs w:val="28"/>
        </w:rPr>
        <w:t>*</w:t>
      </w:r>
      <w:r>
        <w:rPr>
          <w:szCs w:val="28"/>
        </w:rPr>
        <w:t>.</w:t>
      </w:r>
      <w:r w:rsidRPr="00687F20">
        <w:rPr>
          <w:szCs w:val="28"/>
        </w:rPr>
        <w:t xml:space="preserve">, </w:t>
      </w:r>
      <w:r w:rsidR="006B60FA">
        <w:rPr>
          <w:szCs w:val="28"/>
        </w:rPr>
        <w:t>*</w:t>
      </w:r>
      <w:r w:rsidRPr="00687F20">
        <w:rPr>
          <w:szCs w:val="28"/>
        </w:rPr>
        <w:t xml:space="preserve"> года рождения, </w:t>
      </w:r>
      <w:r w:rsidR="006B60FA">
        <w:rPr>
          <w:szCs w:val="28"/>
        </w:rPr>
        <w:t>*</w:t>
      </w:r>
      <w:r>
        <w:rPr>
          <w:szCs w:val="28"/>
        </w:rPr>
        <w:t>.</w:t>
      </w:r>
      <w:r w:rsidRPr="00687F20">
        <w:rPr>
          <w:szCs w:val="28"/>
        </w:rPr>
        <w:t xml:space="preserve">, </w:t>
      </w:r>
      <w:r w:rsidR="006B60FA">
        <w:rPr>
          <w:szCs w:val="28"/>
        </w:rPr>
        <w:t>*</w:t>
      </w:r>
      <w:r w:rsidRPr="00687F20">
        <w:rPr>
          <w:szCs w:val="28"/>
        </w:rPr>
        <w:t xml:space="preserve"> года рождения, </w:t>
      </w:r>
      <w:r w:rsidR="006B60FA">
        <w:rPr>
          <w:szCs w:val="28"/>
        </w:rPr>
        <w:t>*</w:t>
      </w:r>
      <w:r>
        <w:rPr>
          <w:szCs w:val="28"/>
        </w:rPr>
        <w:t>.</w:t>
      </w:r>
      <w:r w:rsidRPr="00687F20">
        <w:rPr>
          <w:szCs w:val="28"/>
        </w:rPr>
        <w:t xml:space="preserve">, </w:t>
      </w:r>
      <w:r w:rsidR="006B60FA">
        <w:rPr>
          <w:szCs w:val="28"/>
        </w:rPr>
        <w:t>*</w:t>
      </w:r>
      <w:r w:rsidRPr="00687F20">
        <w:rPr>
          <w:szCs w:val="28"/>
        </w:rPr>
        <w:t xml:space="preserve"> года рождения</w:t>
      </w:r>
      <w:r w:rsidRPr="00687F20">
        <w:rPr>
          <w:szCs w:val="28"/>
          <w:lang w:eastAsia="ru-RU"/>
        </w:rPr>
        <w:t>, необходимые для оформления уведомления о прибытии иностранного гражданина в место пребывания, действуя умышленно, незаконно, заполнила и передала сотруднику данного учреждения уведомления установленного образца</w:t>
      </w:r>
      <w:r w:rsidR="004462E3">
        <w:rPr>
          <w:szCs w:val="28"/>
          <w:lang w:eastAsia="ru-RU"/>
        </w:rPr>
        <w:t>,</w:t>
      </w:r>
      <w:r w:rsidRPr="00687F20">
        <w:rPr>
          <w:szCs w:val="28"/>
          <w:lang w:eastAsia="ru-RU"/>
        </w:rPr>
        <w:t xml:space="preserve"> утвержденного </w:t>
      </w:r>
      <w:r w:rsidR="00492698">
        <w:rPr>
          <w:szCs w:val="28"/>
          <w:lang w:eastAsia="ru-RU"/>
        </w:rPr>
        <w:t>п</w:t>
      </w:r>
      <w:r w:rsidRPr="00687F20">
        <w:rPr>
          <w:szCs w:val="28"/>
          <w:lang w:eastAsia="ru-RU"/>
        </w:rPr>
        <w:t>риложением № 4 к приказу МВД России № 856 от 10</w:t>
      </w:r>
      <w:r w:rsidR="00492698">
        <w:rPr>
          <w:szCs w:val="28"/>
          <w:lang w:eastAsia="ru-RU"/>
        </w:rPr>
        <w:t>.12.</w:t>
      </w:r>
      <w:r w:rsidRPr="00687F20">
        <w:rPr>
          <w:szCs w:val="28"/>
          <w:lang w:eastAsia="ru-RU"/>
        </w:rPr>
        <w:t>2020 года «Об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которые заверила своей подписью, указав местом постановки на миграционный учет указанных иностранных граждан: Ханты-Мансийский автономный округ-Югра, г</w:t>
      </w:r>
      <w:r w:rsidR="00492698">
        <w:rPr>
          <w:szCs w:val="28"/>
          <w:lang w:eastAsia="ru-RU"/>
        </w:rPr>
        <w:t>.</w:t>
      </w:r>
      <w:r w:rsidRPr="00687F20">
        <w:rPr>
          <w:szCs w:val="28"/>
          <w:lang w:eastAsia="ru-RU"/>
        </w:rPr>
        <w:t xml:space="preserve"> Сургут</w:t>
      </w:r>
      <w:r w:rsidR="00492698">
        <w:rPr>
          <w:szCs w:val="28"/>
          <w:lang w:eastAsia="ru-RU"/>
        </w:rPr>
        <w:t>,</w:t>
      </w:r>
      <w:r w:rsidRPr="00687F20">
        <w:rPr>
          <w:szCs w:val="28"/>
          <w:lang w:eastAsia="ru-RU"/>
        </w:rPr>
        <w:t xml:space="preserve"> ул</w:t>
      </w:r>
      <w:r w:rsidR="00492698">
        <w:rPr>
          <w:szCs w:val="28"/>
          <w:lang w:eastAsia="ru-RU"/>
        </w:rPr>
        <w:t xml:space="preserve">. </w:t>
      </w:r>
      <w:r w:rsidR="006B60FA">
        <w:rPr>
          <w:szCs w:val="28"/>
          <w:lang w:eastAsia="ru-RU"/>
        </w:rPr>
        <w:t>**</w:t>
      </w:r>
      <w:r w:rsidR="00492698">
        <w:rPr>
          <w:szCs w:val="28"/>
          <w:lang w:eastAsia="ru-RU"/>
        </w:rPr>
        <w:t>,</w:t>
      </w:r>
      <w:r w:rsidRPr="00687F20">
        <w:rPr>
          <w:szCs w:val="28"/>
          <w:lang w:eastAsia="ru-RU"/>
        </w:rPr>
        <w:t xml:space="preserve"> дом </w:t>
      </w:r>
      <w:r w:rsidR="006B60FA">
        <w:rPr>
          <w:szCs w:val="28"/>
          <w:lang w:eastAsia="ru-RU"/>
        </w:rPr>
        <w:t>*</w:t>
      </w:r>
      <w:r w:rsidR="00492698">
        <w:rPr>
          <w:szCs w:val="28"/>
          <w:lang w:eastAsia="ru-RU"/>
        </w:rPr>
        <w:t>,</w:t>
      </w:r>
      <w:r w:rsidRPr="00687F20">
        <w:rPr>
          <w:szCs w:val="28"/>
          <w:lang w:eastAsia="ru-RU"/>
        </w:rPr>
        <w:t xml:space="preserve"> кв</w:t>
      </w:r>
      <w:r w:rsidR="00492698">
        <w:rPr>
          <w:szCs w:val="28"/>
          <w:lang w:eastAsia="ru-RU"/>
        </w:rPr>
        <w:t>.</w:t>
      </w:r>
      <w:r w:rsidRPr="00687F20">
        <w:rPr>
          <w:szCs w:val="28"/>
          <w:lang w:eastAsia="ru-RU"/>
        </w:rPr>
        <w:t xml:space="preserve"> </w:t>
      </w:r>
      <w:r w:rsidR="006B60FA">
        <w:rPr>
          <w:szCs w:val="28"/>
          <w:lang w:eastAsia="ru-RU"/>
        </w:rPr>
        <w:t>*</w:t>
      </w:r>
      <w:r w:rsidRPr="00687F20">
        <w:rPr>
          <w:szCs w:val="28"/>
          <w:lang w:eastAsia="ru-RU"/>
        </w:rPr>
        <w:t xml:space="preserve">, сроком пребывания с 03.11.2023 </w:t>
      </w:r>
      <w:r w:rsidR="00492698">
        <w:rPr>
          <w:szCs w:val="28"/>
          <w:lang w:eastAsia="ru-RU"/>
        </w:rPr>
        <w:t xml:space="preserve">года </w:t>
      </w:r>
      <w:r w:rsidRPr="00687F20">
        <w:rPr>
          <w:szCs w:val="28"/>
          <w:lang w:eastAsia="ru-RU"/>
        </w:rPr>
        <w:t>до 03.03.2024</w:t>
      </w:r>
      <w:r w:rsidR="00492698">
        <w:rPr>
          <w:szCs w:val="28"/>
          <w:lang w:eastAsia="ru-RU"/>
        </w:rPr>
        <w:t xml:space="preserve"> года</w:t>
      </w:r>
      <w:r w:rsidRPr="00687F20">
        <w:rPr>
          <w:szCs w:val="28"/>
          <w:lang w:eastAsia="ru-RU"/>
        </w:rPr>
        <w:t xml:space="preserve">, достоверно зная, что по данному адресу граждане Республики Таджикистан </w:t>
      </w:r>
      <w:r w:rsidR="006B60FA">
        <w:rPr>
          <w:szCs w:val="28"/>
          <w:lang w:eastAsia="ru-RU"/>
        </w:rPr>
        <w:t>*</w:t>
      </w:r>
      <w:r w:rsidRPr="00687F20">
        <w:rPr>
          <w:szCs w:val="28"/>
          <w:lang w:eastAsia="ru-RU"/>
        </w:rPr>
        <w:t xml:space="preserve">., </w:t>
      </w:r>
      <w:r w:rsidR="006B60FA">
        <w:rPr>
          <w:szCs w:val="28"/>
          <w:lang w:eastAsia="ru-RU"/>
        </w:rPr>
        <w:t>*</w:t>
      </w:r>
      <w:r w:rsidRPr="00687F20">
        <w:rPr>
          <w:szCs w:val="28"/>
          <w:lang w:eastAsia="ru-RU"/>
        </w:rPr>
        <w:t xml:space="preserve">. и </w:t>
      </w:r>
      <w:r w:rsidR="006B60FA">
        <w:rPr>
          <w:szCs w:val="28"/>
          <w:lang w:eastAsia="ru-RU"/>
        </w:rPr>
        <w:t>*</w:t>
      </w:r>
      <w:r w:rsidRPr="00687F20">
        <w:rPr>
          <w:szCs w:val="28"/>
          <w:lang w:eastAsia="ru-RU"/>
        </w:rPr>
        <w:t xml:space="preserve">. пребывать не будут, поскольку фактически им помещение для пребывания не предоставлялось. На </w:t>
      </w:r>
      <w:r w:rsidR="00492698">
        <w:rPr>
          <w:szCs w:val="28"/>
          <w:lang w:eastAsia="ru-RU"/>
        </w:rPr>
        <w:t>основании указанных уведомлений</w:t>
      </w:r>
      <w:r w:rsidRPr="00687F20">
        <w:rPr>
          <w:szCs w:val="28"/>
          <w:lang w:eastAsia="ru-RU"/>
        </w:rPr>
        <w:t xml:space="preserve"> ОВМ УМВД России по г.</w:t>
      </w:r>
      <w:r w:rsidR="00492698">
        <w:rPr>
          <w:szCs w:val="28"/>
          <w:lang w:eastAsia="ru-RU"/>
        </w:rPr>
        <w:t xml:space="preserve"> </w:t>
      </w:r>
      <w:r w:rsidRPr="00687F20">
        <w:rPr>
          <w:szCs w:val="28"/>
          <w:lang w:eastAsia="ru-RU"/>
        </w:rPr>
        <w:t xml:space="preserve">Сургуту </w:t>
      </w:r>
      <w:r w:rsidR="006B60FA">
        <w:rPr>
          <w:szCs w:val="28"/>
          <w:lang w:eastAsia="ru-RU"/>
        </w:rPr>
        <w:t>*</w:t>
      </w:r>
      <w:r w:rsidR="00492698">
        <w:rPr>
          <w:szCs w:val="28"/>
          <w:lang w:eastAsia="ru-RU"/>
        </w:rPr>
        <w:t xml:space="preserve">., </w:t>
      </w:r>
      <w:r w:rsidR="006B60FA">
        <w:rPr>
          <w:szCs w:val="28"/>
          <w:lang w:eastAsia="ru-RU"/>
        </w:rPr>
        <w:t>*</w:t>
      </w:r>
      <w:r w:rsidR="00492698">
        <w:rPr>
          <w:szCs w:val="28"/>
          <w:lang w:eastAsia="ru-RU"/>
        </w:rPr>
        <w:t>.</w:t>
      </w:r>
      <w:r w:rsidRPr="00687F20">
        <w:rPr>
          <w:szCs w:val="28"/>
          <w:lang w:eastAsia="ru-RU"/>
        </w:rPr>
        <w:t xml:space="preserve"> и </w:t>
      </w:r>
      <w:r w:rsidR="006B60FA">
        <w:rPr>
          <w:szCs w:val="28"/>
          <w:lang w:eastAsia="ru-RU"/>
        </w:rPr>
        <w:t>*</w:t>
      </w:r>
      <w:r w:rsidRPr="00687F20">
        <w:rPr>
          <w:szCs w:val="28"/>
          <w:lang w:eastAsia="ru-RU"/>
        </w:rPr>
        <w:t>. поставлены на миграционный учет по вышеуказанному адресу, тем самым Бободжонова Б.Р. осуществила фиктивную постановку на миграционный учет вышеуказанных иностранных граждан, в связи с чем лишила отдел по вопросам миграции УМВД России по городу Сургуту, а также органы, отслеживающие исполнение законодательных актов Российской Федерации, возможности осуществлять контроль за соблюдением указанными иностранными гражданами миграционного учета и правил передвижения на территории Российской Федерации.</w:t>
      </w:r>
    </w:p>
    <w:p w:rsidR="00492698" w:rsidRPr="0037493F" w:rsidP="00492698">
      <w:pPr>
        <w:pStyle w:val="10"/>
        <w:rPr>
          <w:lang w:eastAsia="ru-RU"/>
        </w:rPr>
      </w:pPr>
      <w:r w:rsidRPr="0037493F">
        <w:rPr>
          <w:shd w:val="clear" w:color="auto" w:fill="FFFFFF"/>
          <w:lang w:eastAsia="ru-RU" w:bidi="ru-RU"/>
        </w:rPr>
        <w:t>В судебном заседании подсудим</w:t>
      </w:r>
      <w:r>
        <w:rPr>
          <w:shd w:val="clear" w:color="auto" w:fill="FFFFFF"/>
          <w:lang w:eastAsia="ru-RU" w:bidi="ru-RU"/>
        </w:rPr>
        <w:t xml:space="preserve">ая </w:t>
      </w:r>
      <w:r w:rsidRPr="00687F20">
        <w:rPr>
          <w:rFonts w:eastAsia="Tinos"/>
          <w:color w:val="000000"/>
          <w:kern w:val="2"/>
        </w:rPr>
        <w:t>Бободжонова Б</w:t>
      </w:r>
      <w:r>
        <w:rPr>
          <w:rFonts w:eastAsia="Tinos"/>
          <w:color w:val="000000"/>
          <w:kern w:val="2"/>
        </w:rPr>
        <w:t>.</w:t>
      </w:r>
      <w:r w:rsidRPr="00687F20">
        <w:rPr>
          <w:rFonts w:eastAsia="Tinos"/>
          <w:kern w:val="2"/>
        </w:rPr>
        <w:t>Р</w:t>
      </w:r>
      <w:r>
        <w:rPr>
          <w:rFonts w:eastAsia="Tinos"/>
          <w:kern w:val="2"/>
        </w:rPr>
        <w:t>.</w:t>
      </w:r>
      <w:r w:rsidRPr="0037493F">
        <w:rPr>
          <w:shd w:val="clear" w:color="auto" w:fill="FFFFFF"/>
          <w:lang w:eastAsia="ru-RU" w:bidi="ru-RU"/>
        </w:rPr>
        <w:t xml:space="preserve"> пояснил</w:t>
      </w:r>
      <w:r>
        <w:rPr>
          <w:shd w:val="clear" w:color="auto" w:fill="FFFFFF"/>
          <w:lang w:eastAsia="ru-RU" w:bidi="ru-RU"/>
        </w:rPr>
        <w:t>а</w:t>
      </w:r>
      <w:r w:rsidRPr="0037493F">
        <w:rPr>
          <w:shd w:val="clear" w:color="auto" w:fill="FFFFFF"/>
          <w:lang w:eastAsia="ru-RU" w:bidi="ru-RU"/>
        </w:rPr>
        <w:t>, что обвинение е</w:t>
      </w:r>
      <w:r>
        <w:rPr>
          <w:shd w:val="clear" w:color="auto" w:fill="FFFFFF"/>
          <w:lang w:eastAsia="ru-RU" w:bidi="ru-RU"/>
        </w:rPr>
        <w:t xml:space="preserve">й </w:t>
      </w:r>
      <w:r w:rsidRPr="0037493F">
        <w:rPr>
          <w:shd w:val="clear" w:color="auto" w:fill="FFFFFF"/>
          <w:lang w:eastAsia="ru-RU" w:bidi="ru-RU"/>
        </w:rPr>
        <w:t>понятно, он</w:t>
      </w:r>
      <w:r>
        <w:rPr>
          <w:shd w:val="clear" w:color="auto" w:fill="FFFFFF"/>
          <w:lang w:eastAsia="ru-RU" w:bidi="ru-RU"/>
        </w:rPr>
        <w:t>а</w:t>
      </w:r>
      <w:r w:rsidRPr="0037493F">
        <w:rPr>
          <w:shd w:val="clear" w:color="auto" w:fill="FFFFFF"/>
          <w:lang w:eastAsia="ru-RU" w:bidi="ru-RU"/>
        </w:rPr>
        <w:t xml:space="preserve"> с ним согласн</w:t>
      </w:r>
      <w:r>
        <w:rPr>
          <w:shd w:val="clear" w:color="auto" w:fill="FFFFFF"/>
          <w:lang w:eastAsia="ru-RU" w:bidi="ru-RU"/>
        </w:rPr>
        <w:t>а</w:t>
      </w:r>
      <w:r w:rsidRPr="0037493F">
        <w:rPr>
          <w:shd w:val="clear" w:color="auto" w:fill="FFFFFF"/>
          <w:lang w:eastAsia="ru-RU" w:bidi="ru-RU"/>
        </w:rPr>
        <w:t xml:space="preserve">, вину в совершении </w:t>
      </w:r>
      <w:r>
        <w:rPr>
          <w:shd w:val="clear" w:color="auto" w:fill="FFFFFF"/>
          <w:lang w:eastAsia="ru-RU" w:bidi="ru-RU"/>
        </w:rPr>
        <w:t xml:space="preserve">инкриминируемых </w:t>
      </w:r>
      <w:r w:rsidRPr="0037493F">
        <w:rPr>
          <w:shd w:val="clear" w:color="auto" w:fill="FFFFFF"/>
          <w:lang w:eastAsia="ru-RU" w:bidi="ru-RU"/>
        </w:rPr>
        <w:t>преступлени</w:t>
      </w:r>
      <w:r>
        <w:rPr>
          <w:shd w:val="clear" w:color="auto" w:fill="FFFFFF"/>
          <w:lang w:eastAsia="ru-RU" w:bidi="ru-RU"/>
        </w:rPr>
        <w:t xml:space="preserve">й </w:t>
      </w:r>
      <w:r w:rsidRPr="0037493F">
        <w:rPr>
          <w:shd w:val="clear" w:color="auto" w:fill="FFFFFF"/>
          <w:lang w:eastAsia="ru-RU" w:bidi="ru-RU"/>
        </w:rPr>
        <w:t>признает полностью</w:t>
      </w:r>
      <w:r>
        <w:rPr>
          <w:shd w:val="clear" w:color="auto" w:fill="FFFFFF"/>
          <w:lang w:eastAsia="ru-RU" w:bidi="ru-RU"/>
        </w:rPr>
        <w:t>, в содеянном раскаивается</w:t>
      </w:r>
      <w:r w:rsidRPr="0037493F">
        <w:rPr>
          <w:shd w:val="clear" w:color="auto" w:fill="FFFFFF"/>
          <w:lang w:eastAsia="ru-RU" w:bidi="ru-RU"/>
        </w:rPr>
        <w:t xml:space="preserve"> и поддерживает свое ходатайство о постановлении приговора без проведения судебного разбирательства, то есть в особом порядке, ходатайство заявлено добровольно, </w:t>
      </w:r>
      <w:r w:rsidRPr="0037493F">
        <w:rPr>
          <w:lang w:eastAsia="ru-RU"/>
        </w:rPr>
        <w:t>после консультации с защитником, которым е</w:t>
      </w:r>
      <w:r>
        <w:rPr>
          <w:lang w:eastAsia="ru-RU"/>
        </w:rPr>
        <w:t xml:space="preserve">й </w:t>
      </w:r>
      <w:r w:rsidRPr="0037493F">
        <w:rPr>
          <w:lang w:eastAsia="ru-RU"/>
        </w:rPr>
        <w:t>разъяснены последствия постановления приговора без проведения судебного разбирательства, и он</w:t>
      </w:r>
      <w:r>
        <w:rPr>
          <w:lang w:eastAsia="ru-RU"/>
        </w:rPr>
        <w:t>а</w:t>
      </w:r>
      <w:r w:rsidRPr="0037493F">
        <w:rPr>
          <w:lang w:eastAsia="ru-RU"/>
        </w:rPr>
        <w:t xml:space="preserve"> с ними согласн</w:t>
      </w:r>
      <w:r>
        <w:rPr>
          <w:lang w:eastAsia="ru-RU"/>
        </w:rPr>
        <w:t>а</w:t>
      </w:r>
      <w:r w:rsidRPr="0037493F">
        <w:rPr>
          <w:lang w:eastAsia="ru-RU"/>
        </w:rPr>
        <w:t xml:space="preserve">. </w:t>
      </w:r>
    </w:p>
    <w:p w:rsidR="00492698" w:rsidP="00492698">
      <w:pPr>
        <w:widowControl w:val="0"/>
        <w:autoSpaceDE w:val="0"/>
        <w:autoSpaceDN w:val="0"/>
        <w:adjustRightInd w:val="0"/>
        <w:spacing w:before="20" w:after="0" w:line="240" w:lineRule="auto"/>
        <w:ind w:firstLine="708"/>
        <w:jc w:val="both"/>
        <w:rPr>
          <w:rFonts w:ascii="Times New Roman" w:eastAsia="Times New Roman" w:hAnsi="Times New Roman" w:cs="Times New Roman"/>
          <w:sz w:val="28"/>
          <w:szCs w:val="28"/>
          <w:shd w:val="clear" w:color="auto" w:fill="FFFFFF"/>
          <w:lang w:eastAsia="ru-RU" w:bidi="ru-RU"/>
        </w:rPr>
      </w:pPr>
      <w:r w:rsidRPr="0037493F">
        <w:rPr>
          <w:rFonts w:ascii="Times New Roman" w:eastAsia="Times New Roman" w:hAnsi="Times New Roman" w:cs="Times New Roman"/>
          <w:sz w:val="28"/>
          <w:szCs w:val="28"/>
          <w:shd w:val="clear" w:color="auto" w:fill="FFFFFF"/>
          <w:lang w:eastAsia="ru-RU" w:bidi="ru-RU"/>
        </w:rPr>
        <w:t xml:space="preserve">Защитник в судебном заседании </w:t>
      </w:r>
      <w:r w:rsidRPr="00F34399">
        <w:rPr>
          <w:rFonts w:ascii="Times New Roman" w:eastAsia="Times New Roman" w:hAnsi="Times New Roman" w:cs="Times New Roman"/>
          <w:sz w:val="28"/>
          <w:szCs w:val="28"/>
          <w:shd w:val="clear" w:color="auto" w:fill="FFFFFF"/>
          <w:lang w:eastAsia="ru-RU" w:bidi="ru-RU"/>
        </w:rPr>
        <w:t>поддержал</w:t>
      </w:r>
      <w:r w:rsidRPr="0037493F">
        <w:rPr>
          <w:rFonts w:ascii="Times New Roman" w:eastAsia="Times New Roman" w:hAnsi="Times New Roman" w:cs="Times New Roman"/>
          <w:sz w:val="28"/>
          <w:szCs w:val="28"/>
          <w:shd w:val="clear" w:color="auto" w:fill="FFFFFF"/>
          <w:lang w:eastAsia="ru-RU" w:bidi="ru-RU"/>
        </w:rPr>
        <w:t xml:space="preserve"> ходатайство подсудимо</w:t>
      </w:r>
      <w:r>
        <w:rPr>
          <w:rFonts w:ascii="Times New Roman" w:eastAsia="Times New Roman" w:hAnsi="Times New Roman" w:cs="Times New Roman"/>
          <w:sz w:val="28"/>
          <w:szCs w:val="28"/>
          <w:shd w:val="clear" w:color="auto" w:fill="FFFFFF"/>
          <w:lang w:eastAsia="ru-RU" w:bidi="ru-RU"/>
        </w:rPr>
        <w:t xml:space="preserve">й </w:t>
      </w:r>
      <w:r w:rsidRPr="0037493F">
        <w:rPr>
          <w:rFonts w:ascii="Times New Roman" w:eastAsia="Times New Roman" w:hAnsi="Times New Roman" w:cs="Times New Roman"/>
          <w:sz w:val="28"/>
          <w:szCs w:val="28"/>
          <w:shd w:val="clear" w:color="auto" w:fill="FFFFFF"/>
          <w:lang w:eastAsia="ru-RU" w:bidi="ru-RU"/>
        </w:rPr>
        <w:t>о рассмотрении уголовного дела в порядке особого производства.</w:t>
      </w:r>
      <w:r>
        <w:rPr>
          <w:rFonts w:ascii="Times New Roman" w:eastAsia="Times New Roman" w:hAnsi="Times New Roman" w:cs="Times New Roman"/>
          <w:sz w:val="28"/>
          <w:szCs w:val="28"/>
          <w:shd w:val="clear" w:color="auto" w:fill="FFFFFF"/>
          <w:lang w:eastAsia="ru-RU" w:bidi="ru-RU"/>
        </w:rPr>
        <w:t xml:space="preserve"> </w:t>
      </w:r>
      <w:r w:rsidRPr="0037493F">
        <w:rPr>
          <w:rFonts w:ascii="Times New Roman" w:eastAsia="Times New Roman" w:hAnsi="Times New Roman" w:cs="Times New Roman"/>
          <w:sz w:val="28"/>
          <w:szCs w:val="28"/>
          <w:shd w:val="clear" w:color="auto" w:fill="FFFFFF"/>
          <w:lang w:eastAsia="ru-RU" w:bidi="ru-RU"/>
        </w:rPr>
        <w:t xml:space="preserve">Государственный обвинитель не </w:t>
      </w:r>
      <w:r w:rsidRPr="00F34399">
        <w:rPr>
          <w:rFonts w:ascii="Times New Roman" w:eastAsia="Times New Roman" w:hAnsi="Times New Roman" w:cs="Times New Roman"/>
          <w:sz w:val="28"/>
          <w:szCs w:val="28"/>
          <w:shd w:val="clear" w:color="auto" w:fill="FFFFFF"/>
          <w:lang w:eastAsia="ru-RU" w:bidi="ru-RU"/>
        </w:rPr>
        <w:t>возражал</w:t>
      </w:r>
      <w:r w:rsidRPr="00F34399" w:rsidR="00F34399">
        <w:rPr>
          <w:rFonts w:ascii="Times New Roman" w:eastAsia="Times New Roman" w:hAnsi="Times New Roman" w:cs="Times New Roman"/>
          <w:sz w:val="28"/>
          <w:szCs w:val="28"/>
          <w:shd w:val="clear" w:color="auto" w:fill="FFFFFF"/>
          <w:lang w:eastAsia="ru-RU" w:bidi="ru-RU"/>
        </w:rPr>
        <w:t>а</w:t>
      </w:r>
      <w:r w:rsidRPr="00F34399">
        <w:rPr>
          <w:rFonts w:ascii="Times New Roman" w:eastAsia="Times New Roman" w:hAnsi="Times New Roman" w:cs="Times New Roman"/>
          <w:sz w:val="28"/>
          <w:szCs w:val="28"/>
          <w:shd w:val="clear" w:color="auto" w:fill="FFFFFF"/>
          <w:lang w:eastAsia="ru-RU" w:bidi="ru-RU"/>
        </w:rPr>
        <w:t xml:space="preserve"> </w:t>
      </w:r>
      <w:r w:rsidRPr="00E92EFA">
        <w:rPr>
          <w:rFonts w:ascii="Times New Roman" w:eastAsia="Times New Roman" w:hAnsi="Times New Roman" w:cs="Times New Roman"/>
          <w:sz w:val="28"/>
          <w:szCs w:val="28"/>
          <w:shd w:val="clear" w:color="auto" w:fill="FFFFFF"/>
          <w:lang w:eastAsia="ru-RU" w:bidi="ru-RU"/>
        </w:rPr>
        <w:t>п</w:t>
      </w:r>
      <w:r w:rsidRPr="0037493F">
        <w:rPr>
          <w:rFonts w:ascii="Times New Roman" w:eastAsia="Times New Roman" w:hAnsi="Times New Roman" w:cs="Times New Roman"/>
          <w:sz w:val="28"/>
          <w:szCs w:val="28"/>
          <w:shd w:val="clear" w:color="auto" w:fill="FFFFFF"/>
          <w:lang w:eastAsia="ru-RU" w:bidi="ru-RU"/>
        </w:rPr>
        <w:t>ротив рассмотрения дела в особом порядке.</w:t>
      </w:r>
    </w:p>
    <w:p w:rsidR="00F34399" w:rsidP="00492698">
      <w:pPr>
        <w:tabs>
          <w:tab w:val="left" w:pos="567"/>
        </w:tabs>
        <w:spacing w:after="0" w:line="240" w:lineRule="auto"/>
        <w:ind w:firstLine="709"/>
        <w:jc w:val="both"/>
        <w:rPr>
          <w:rFonts w:ascii="Times New Roman" w:hAnsi="Times New Roman" w:cs="Times New Roman"/>
          <w:color w:val="000000"/>
          <w:sz w:val="28"/>
          <w:szCs w:val="28"/>
        </w:rPr>
      </w:pPr>
      <w:r w:rsidRPr="00B3062F">
        <w:rPr>
          <w:rFonts w:ascii="Times New Roman" w:hAnsi="Times New Roman" w:cs="Times New Roman"/>
          <w:color w:val="000000"/>
          <w:sz w:val="28"/>
          <w:szCs w:val="28"/>
        </w:rPr>
        <w:t xml:space="preserve">Выслушав участников процесса, изучив материалы дела, </w:t>
      </w:r>
      <w:r>
        <w:rPr>
          <w:rFonts w:ascii="Times New Roman" w:hAnsi="Times New Roman" w:cs="Times New Roman"/>
          <w:color w:val="000000"/>
          <w:sz w:val="28"/>
          <w:szCs w:val="28"/>
        </w:rPr>
        <w:t>мировой судья</w:t>
      </w:r>
      <w:r w:rsidRPr="00B3062F">
        <w:rPr>
          <w:rFonts w:ascii="Times New Roman" w:hAnsi="Times New Roman" w:cs="Times New Roman"/>
          <w:color w:val="000000"/>
          <w:sz w:val="28"/>
          <w:szCs w:val="28"/>
        </w:rPr>
        <w:t xml:space="preserve"> находит </w:t>
      </w:r>
      <w:r w:rsidRPr="003603EA">
        <w:rPr>
          <w:rFonts w:ascii="Times New Roman" w:hAnsi="Times New Roman" w:cs="Times New Roman"/>
          <w:color w:val="000000"/>
          <w:sz w:val="28"/>
          <w:szCs w:val="28"/>
        </w:rPr>
        <w:t xml:space="preserve">предъявленное </w:t>
      </w:r>
      <w:r w:rsidRPr="00687F20">
        <w:rPr>
          <w:rFonts w:ascii="Times New Roman" w:eastAsia="Tinos" w:hAnsi="Times New Roman" w:cs="Times New Roman"/>
          <w:color w:val="000000"/>
          <w:kern w:val="2"/>
          <w:sz w:val="28"/>
          <w:szCs w:val="28"/>
        </w:rPr>
        <w:t>Бободжонов</w:t>
      </w:r>
      <w:r>
        <w:rPr>
          <w:rFonts w:ascii="Times New Roman" w:eastAsia="Tinos" w:hAnsi="Times New Roman" w:cs="Times New Roman"/>
          <w:color w:val="000000"/>
          <w:kern w:val="2"/>
          <w:sz w:val="28"/>
          <w:szCs w:val="28"/>
        </w:rPr>
        <w:t>ой</w:t>
      </w:r>
      <w:r w:rsidRPr="00687F20">
        <w:rPr>
          <w:rFonts w:ascii="Times New Roman" w:eastAsia="Tinos" w:hAnsi="Times New Roman" w:cs="Times New Roman"/>
          <w:color w:val="000000"/>
          <w:kern w:val="2"/>
          <w:sz w:val="28"/>
          <w:szCs w:val="28"/>
        </w:rPr>
        <w:t xml:space="preserve"> Б</w:t>
      </w:r>
      <w:r>
        <w:rPr>
          <w:rFonts w:eastAsia="Tinos"/>
          <w:color w:val="000000"/>
          <w:kern w:val="2"/>
          <w:szCs w:val="28"/>
        </w:rPr>
        <w:t>.</w:t>
      </w:r>
      <w:r w:rsidRPr="00687F20">
        <w:rPr>
          <w:rFonts w:ascii="Times New Roman" w:eastAsia="Tinos" w:hAnsi="Times New Roman" w:cs="Times New Roman"/>
          <w:kern w:val="2"/>
          <w:sz w:val="28"/>
          <w:szCs w:val="28"/>
        </w:rPr>
        <w:t>Р</w:t>
      </w:r>
      <w:r>
        <w:rPr>
          <w:rFonts w:ascii="Times New Roman" w:eastAsia="Tinos" w:hAnsi="Times New Roman" w:cs="Times New Roman"/>
          <w:kern w:val="2"/>
          <w:sz w:val="28"/>
          <w:szCs w:val="28"/>
        </w:rPr>
        <w:t>.</w:t>
      </w:r>
      <w:r w:rsidRPr="00B3062F">
        <w:rPr>
          <w:rFonts w:ascii="Times New Roman" w:hAnsi="Times New Roman" w:cs="Times New Roman"/>
          <w:color w:val="000000"/>
          <w:sz w:val="28"/>
          <w:szCs w:val="28"/>
        </w:rPr>
        <w:t xml:space="preserve"> обвинение обоснованным и подтвержденным доказательствами, имеющимися в материалах уголовного дела, условия постановления приговора без проведения судебного разбирательства по ходатайству </w:t>
      </w:r>
      <w:r>
        <w:rPr>
          <w:rFonts w:ascii="Times New Roman" w:hAnsi="Times New Roman" w:cs="Times New Roman"/>
          <w:sz w:val="28"/>
          <w:szCs w:val="28"/>
        </w:rPr>
        <w:t>подсудимой</w:t>
      </w:r>
      <w:r w:rsidRPr="00B3062F">
        <w:rPr>
          <w:rFonts w:ascii="Times New Roman" w:hAnsi="Times New Roman" w:cs="Times New Roman"/>
          <w:sz w:val="28"/>
          <w:szCs w:val="28"/>
        </w:rPr>
        <w:t xml:space="preserve"> </w:t>
      </w:r>
      <w:r w:rsidRPr="00B3062F">
        <w:rPr>
          <w:rFonts w:ascii="Times New Roman" w:hAnsi="Times New Roman" w:cs="Times New Roman"/>
          <w:color w:val="000000"/>
          <w:sz w:val="28"/>
          <w:szCs w:val="28"/>
        </w:rPr>
        <w:t xml:space="preserve">соблюдены. </w:t>
      </w:r>
    </w:p>
    <w:p w:rsidR="00492698" w:rsidP="00492698">
      <w:pPr>
        <w:tabs>
          <w:tab w:val="left" w:pos="567"/>
        </w:tabs>
        <w:spacing w:after="0" w:line="240" w:lineRule="auto"/>
        <w:ind w:firstLine="709"/>
        <w:jc w:val="both"/>
        <w:rPr>
          <w:rFonts w:ascii="Times New Roman" w:hAnsi="Times New Roman" w:cs="Times New Roman"/>
          <w:color w:val="000000"/>
          <w:sz w:val="28"/>
          <w:szCs w:val="28"/>
        </w:rPr>
      </w:pPr>
      <w:r w:rsidRPr="00B3062F">
        <w:rPr>
          <w:rFonts w:ascii="Times New Roman" w:hAnsi="Times New Roman" w:cs="Times New Roman"/>
          <w:color w:val="000000"/>
          <w:sz w:val="28"/>
          <w:szCs w:val="28"/>
        </w:rPr>
        <w:t>Наказание за совершенн</w:t>
      </w:r>
      <w:r>
        <w:rPr>
          <w:rFonts w:ascii="Times New Roman" w:hAnsi="Times New Roman" w:cs="Times New Roman"/>
          <w:color w:val="000000"/>
          <w:sz w:val="28"/>
          <w:szCs w:val="28"/>
        </w:rPr>
        <w:t>ы</w:t>
      </w:r>
      <w:r w:rsidRPr="00B3062F">
        <w:rPr>
          <w:rFonts w:ascii="Times New Roman" w:hAnsi="Times New Roman" w:cs="Times New Roman"/>
          <w:color w:val="000000"/>
          <w:sz w:val="28"/>
          <w:szCs w:val="28"/>
        </w:rPr>
        <w:t>е подсудимой преступлени</w:t>
      </w:r>
      <w:r>
        <w:rPr>
          <w:rFonts w:ascii="Times New Roman" w:hAnsi="Times New Roman" w:cs="Times New Roman"/>
          <w:color w:val="000000"/>
          <w:sz w:val="28"/>
          <w:szCs w:val="28"/>
        </w:rPr>
        <w:t xml:space="preserve">я </w:t>
      </w:r>
      <w:r w:rsidRPr="00B3062F">
        <w:rPr>
          <w:rFonts w:ascii="Times New Roman" w:hAnsi="Times New Roman" w:cs="Times New Roman"/>
          <w:color w:val="000000"/>
          <w:sz w:val="28"/>
          <w:szCs w:val="28"/>
        </w:rPr>
        <w:t xml:space="preserve">не превышает </w:t>
      </w:r>
      <w:r>
        <w:rPr>
          <w:rFonts w:ascii="Times New Roman" w:hAnsi="Times New Roman" w:cs="Times New Roman"/>
          <w:color w:val="000000"/>
          <w:sz w:val="28"/>
          <w:szCs w:val="28"/>
        </w:rPr>
        <w:t>десяти</w:t>
      </w:r>
      <w:r w:rsidRPr="00B3062F">
        <w:rPr>
          <w:rFonts w:ascii="Times New Roman" w:hAnsi="Times New Roman" w:cs="Times New Roman"/>
          <w:color w:val="000000"/>
          <w:sz w:val="28"/>
          <w:szCs w:val="28"/>
        </w:rPr>
        <w:t xml:space="preserve"> лет лишения свободы, поэтому на основании ст.ст. 314-316 УПК РФ суд постановляет приговор в особом порядке принятия судебного решения. </w:t>
      </w:r>
    </w:p>
    <w:p w:rsidR="00492698" w:rsidRPr="00493D2E" w:rsidP="00492698">
      <w:pPr>
        <w:pStyle w:val="s9"/>
        <w:shd w:val="clear" w:color="auto" w:fill="FFFFFF"/>
        <w:spacing w:before="0" w:beforeAutospacing="0" w:after="0" w:afterAutospacing="0"/>
        <w:ind w:firstLine="601"/>
        <w:jc w:val="both"/>
        <w:rPr>
          <w:sz w:val="28"/>
          <w:szCs w:val="28"/>
        </w:rPr>
      </w:pPr>
      <w:r w:rsidRPr="00AB1D92">
        <w:rPr>
          <w:sz w:val="28"/>
          <w:szCs w:val="28"/>
        </w:rPr>
        <w:t>Д</w:t>
      </w:r>
      <w:r w:rsidRPr="00AB1D92" w:rsidR="00FF1198">
        <w:rPr>
          <w:sz w:val="28"/>
          <w:szCs w:val="28"/>
        </w:rPr>
        <w:t xml:space="preserve">ействия </w:t>
      </w:r>
      <w:r w:rsidRPr="00AB1D92">
        <w:rPr>
          <w:sz w:val="28"/>
          <w:szCs w:val="28"/>
        </w:rPr>
        <w:t xml:space="preserve">подсудимой </w:t>
      </w:r>
      <w:r w:rsidRPr="00687F20">
        <w:rPr>
          <w:rFonts w:eastAsia="Tinos"/>
          <w:color w:val="000000"/>
          <w:kern w:val="2"/>
          <w:sz w:val="28"/>
          <w:szCs w:val="28"/>
        </w:rPr>
        <w:t>Бободжонов</w:t>
      </w:r>
      <w:r>
        <w:rPr>
          <w:rFonts w:eastAsia="Tinos"/>
          <w:color w:val="000000"/>
          <w:kern w:val="2"/>
          <w:sz w:val="28"/>
          <w:szCs w:val="28"/>
        </w:rPr>
        <w:t>ой</w:t>
      </w:r>
      <w:r w:rsidRPr="00687F20">
        <w:rPr>
          <w:rFonts w:eastAsia="Tinos"/>
          <w:color w:val="000000"/>
          <w:kern w:val="2"/>
          <w:sz w:val="28"/>
          <w:szCs w:val="28"/>
        </w:rPr>
        <w:t xml:space="preserve"> Б</w:t>
      </w:r>
      <w:r>
        <w:rPr>
          <w:rFonts w:eastAsia="Tinos"/>
          <w:color w:val="000000"/>
          <w:kern w:val="2"/>
          <w:szCs w:val="28"/>
        </w:rPr>
        <w:t>.</w:t>
      </w:r>
      <w:r w:rsidRPr="00687F20">
        <w:rPr>
          <w:rFonts w:eastAsia="Tinos"/>
          <w:kern w:val="2"/>
          <w:sz w:val="28"/>
          <w:szCs w:val="28"/>
        </w:rPr>
        <w:t>Р</w:t>
      </w:r>
      <w:r w:rsidRPr="00AB1D92" w:rsidR="00D33F5C">
        <w:rPr>
          <w:kern w:val="32"/>
          <w:sz w:val="28"/>
          <w:szCs w:val="28"/>
        </w:rPr>
        <w:t>.</w:t>
      </w:r>
      <w:r w:rsidRPr="00AB1D92" w:rsidR="00AB1D92">
        <w:rPr>
          <w:kern w:val="32"/>
          <w:sz w:val="28"/>
          <w:szCs w:val="28"/>
        </w:rPr>
        <w:t xml:space="preserve"> </w:t>
      </w:r>
      <w:r w:rsidRPr="00493D2E">
        <w:rPr>
          <w:sz w:val="28"/>
          <w:szCs w:val="28"/>
        </w:rPr>
        <w:t>по первому деянию</w:t>
      </w:r>
      <w:r w:rsidR="008E11E8">
        <w:rPr>
          <w:sz w:val="28"/>
          <w:szCs w:val="28"/>
        </w:rPr>
        <w:t>, совершенному ею 2</w:t>
      </w:r>
      <w:r w:rsidR="002A5332">
        <w:rPr>
          <w:sz w:val="28"/>
          <w:szCs w:val="28"/>
        </w:rPr>
        <w:t>6</w:t>
      </w:r>
      <w:r w:rsidR="008E11E8">
        <w:rPr>
          <w:sz w:val="28"/>
          <w:szCs w:val="28"/>
        </w:rPr>
        <w:t xml:space="preserve">.10.2023 года, </w:t>
      </w:r>
      <w:r w:rsidRPr="00493D2E">
        <w:rPr>
          <w:sz w:val="28"/>
          <w:szCs w:val="28"/>
        </w:rPr>
        <w:t xml:space="preserve">мировой судья квалифицирует по ст. 322.2 УК РФ – </w:t>
      </w:r>
      <w:hyperlink r:id="rId5" w:anchor="/document/12148419/entry/2020" w:history="1">
        <w:r w:rsidRPr="00492698">
          <w:rPr>
            <w:rStyle w:val="Hyperlink"/>
            <w:color w:val="auto"/>
            <w:sz w:val="28"/>
            <w:szCs w:val="28"/>
            <w:u w:val="none"/>
          </w:rPr>
          <w:t>фиктивная регистрация</w:t>
        </w:r>
      </w:hyperlink>
      <w:r w:rsidRPr="00492698">
        <w:rPr>
          <w:sz w:val="28"/>
          <w:szCs w:val="28"/>
        </w:rPr>
        <w:t xml:space="preserve"> </w:t>
      </w:r>
      <w:r w:rsidRPr="00493D2E">
        <w:rPr>
          <w:sz w:val="28"/>
          <w:szCs w:val="28"/>
        </w:rPr>
        <w:t xml:space="preserve">гражданина Российской Федерации по месту </w:t>
      </w:r>
      <w:r>
        <w:rPr>
          <w:sz w:val="28"/>
          <w:szCs w:val="28"/>
        </w:rPr>
        <w:t>жительства</w:t>
      </w:r>
      <w:r w:rsidRPr="00493D2E">
        <w:rPr>
          <w:sz w:val="28"/>
          <w:szCs w:val="28"/>
        </w:rPr>
        <w:t xml:space="preserve"> в жилом помещении</w:t>
      </w:r>
      <w:r w:rsidRPr="00493D2E">
        <w:rPr>
          <w:color w:val="000000"/>
          <w:sz w:val="28"/>
          <w:szCs w:val="28"/>
        </w:rPr>
        <w:t xml:space="preserve"> в Российской Федерации; </w:t>
      </w:r>
      <w:r w:rsidRPr="00493D2E">
        <w:rPr>
          <w:sz w:val="28"/>
          <w:szCs w:val="28"/>
        </w:rPr>
        <w:t>по второму деянию</w:t>
      </w:r>
      <w:r w:rsidR="008E11E8">
        <w:rPr>
          <w:sz w:val="28"/>
          <w:szCs w:val="28"/>
        </w:rPr>
        <w:t>, совершенному ею 03.11.2023 года</w:t>
      </w:r>
      <w:r w:rsidRPr="00493D2E">
        <w:rPr>
          <w:sz w:val="28"/>
          <w:szCs w:val="28"/>
        </w:rPr>
        <w:t xml:space="preserve"> - по ст. 322.3 УК РФ – фиктивная постановка на учет иностранного гражданина по месту пребывания в Российской Федерации. </w:t>
      </w:r>
    </w:p>
    <w:p w:rsidR="007C70B2" w:rsidP="003A3C9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FB30E0" w:rsidR="0037493F">
        <w:rPr>
          <w:rFonts w:ascii="Times New Roman" w:eastAsia="Times New Roman" w:hAnsi="Times New Roman" w:cs="Times New Roman"/>
          <w:sz w:val="28"/>
          <w:szCs w:val="28"/>
          <w:lang w:eastAsia="ru-RU"/>
        </w:rPr>
        <w:t>огласно ч.</w:t>
      </w:r>
      <w:r w:rsidR="0037493F">
        <w:rPr>
          <w:rFonts w:ascii="Times New Roman" w:eastAsia="Times New Roman" w:hAnsi="Times New Roman" w:cs="Times New Roman"/>
          <w:sz w:val="28"/>
          <w:szCs w:val="28"/>
          <w:lang w:eastAsia="ru-RU"/>
        </w:rPr>
        <w:t xml:space="preserve"> </w:t>
      </w:r>
      <w:r w:rsidRPr="00FB30E0" w:rsidR="0037493F">
        <w:rPr>
          <w:rFonts w:ascii="Times New Roman" w:eastAsia="Times New Roman" w:hAnsi="Times New Roman" w:cs="Times New Roman"/>
          <w:sz w:val="28"/>
          <w:szCs w:val="28"/>
          <w:lang w:eastAsia="ru-RU"/>
        </w:rPr>
        <w:t xml:space="preserve">2 ст. 43 УК РФ наказание применяется в целях восстановления социальной справедливости, исправления осужденного и предупреждения совершения новых преступлений. </w:t>
      </w:r>
    </w:p>
    <w:p w:rsidR="00E913A9" w:rsidP="003A3C96">
      <w:pPr>
        <w:spacing w:after="0" w:line="240" w:lineRule="auto"/>
        <w:ind w:firstLine="708"/>
        <w:jc w:val="both"/>
        <w:rPr>
          <w:rFonts w:ascii="Times New Roman" w:eastAsia="Times New Roman" w:hAnsi="Times New Roman" w:cs="Times New Roman"/>
          <w:sz w:val="28"/>
          <w:szCs w:val="28"/>
          <w:lang w:eastAsia="ru-RU"/>
        </w:rPr>
      </w:pPr>
      <w:r w:rsidRPr="00FB30E0">
        <w:rPr>
          <w:rFonts w:ascii="Times New Roman" w:eastAsia="Times New Roman" w:hAnsi="Times New Roman" w:cs="Times New Roman"/>
          <w:sz w:val="28"/>
          <w:szCs w:val="28"/>
          <w:lang w:eastAsia="ru-RU"/>
        </w:rPr>
        <w:t>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жизни его семьи (ч.</w:t>
      </w:r>
      <w:r w:rsidR="00B3062F">
        <w:rPr>
          <w:rFonts w:ascii="Times New Roman" w:eastAsia="Times New Roman" w:hAnsi="Times New Roman" w:cs="Times New Roman"/>
          <w:sz w:val="28"/>
          <w:szCs w:val="28"/>
          <w:lang w:eastAsia="ru-RU"/>
        </w:rPr>
        <w:t xml:space="preserve"> </w:t>
      </w:r>
      <w:r w:rsidRPr="00FB30E0">
        <w:rPr>
          <w:rFonts w:ascii="Times New Roman" w:eastAsia="Times New Roman" w:hAnsi="Times New Roman" w:cs="Times New Roman"/>
          <w:sz w:val="28"/>
          <w:szCs w:val="28"/>
          <w:lang w:eastAsia="ru-RU"/>
        </w:rPr>
        <w:t>3 ст. 60 УК РФ).</w:t>
      </w:r>
      <w:r>
        <w:rPr>
          <w:rFonts w:ascii="Times New Roman" w:eastAsia="Times New Roman" w:hAnsi="Times New Roman" w:cs="Times New Roman"/>
          <w:sz w:val="28"/>
          <w:szCs w:val="28"/>
          <w:lang w:eastAsia="ru-RU"/>
        </w:rPr>
        <w:t xml:space="preserve"> </w:t>
      </w:r>
    </w:p>
    <w:p w:rsidR="00401FBA" w:rsidP="00FC6F2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0E1786" w:rsidP="00E174FF">
      <w:pPr>
        <w:spacing w:after="0" w:line="240" w:lineRule="auto"/>
        <w:ind w:firstLine="708"/>
        <w:jc w:val="both"/>
        <w:rPr>
          <w:rFonts w:ascii="Times New Roman" w:hAnsi="Times New Roman" w:cs="Times New Roman"/>
          <w:sz w:val="28"/>
          <w:szCs w:val="28"/>
        </w:rPr>
      </w:pPr>
      <w:r w:rsidRPr="00951FB0">
        <w:rPr>
          <w:rFonts w:ascii="Times New Roman" w:hAnsi="Times New Roman" w:cs="Times New Roman"/>
          <w:sz w:val="28"/>
          <w:szCs w:val="28"/>
        </w:rPr>
        <w:t xml:space="preserve">Согласно ст. 61 УК РФ в качестве </w:t>
      </w:r>
      <w:r w:rsidRPr="00951FB0">
        <w:rPr>
          <w:rFonts w:ascii="Times New Roman" w:hAnsi="Times New Roman" w:cs="Times New Roman"/>
          <w:bCs/>
          <w:sz w:val="28"/>
          <w:szCs w:val="28"/>
        </w:rPr>
        <w:t>смягчающих</w:t>
      </w:r>
      <w:r w:rsidRPr="00951FB0">
        <w:rPr>
          <w:rFonts w:ascii="Times New Roman" w:hAnsi="Times New Roman" w:cs="Times New Roman"/>
          <w:b/>
          <w:bCs/>
          <w:sz w:val="28"/>
          <w:szCs w:val="28"/>
        </w:rPr>
        <w:t xml:space="preserve"> </w:t>
      </w:r>
      <w:r w:rsidRPr="00951FB0">
        <w:rPr>
          <w:rFonts w:ascii="Times New Roman" w:hAnsi="Times New Roman" w:cs="Times New Roman"/>
          <w:sz w:val="28"/>
          <w:szCs w:val="28"/>
        </w:rPr>
        <w:t xml:space="preserve">наказание </w:t>
      </w:r>
      <w:r w:rsidRPr="00951FB0">
        <w:rPr>
          <w:rFonts w:ascii="Times New Roman" w:hAnsi="Times New Roman" w:cs="Times New Roman"/>
          <w:bCs/>
          <w:sz w:val="28"/>
          <w:szCs w:val="28"/>
        </w:rPr>
        <w:t xml:space="preserve">обстоятельств </w:t>
      </w:r>
      <w:r w:rsidRPr="00951FB0">
        <w:rPr>
          <w:rFonts w:ascii="Times New Roman" w:hAnsi="Times New Roman" w:cs="Times New Roman"/>
          <w:sz w:val="28"/>
          <w:szCs w:val="28"/>
        </w:rPr>
        <w:t xml:space="preserve">по всем двум эпизодам преступлений мировой судья учитывает раскаяние </w:t>
      </w:r>
      <w:r w:rsidRPr="00951FB0">
        <w:rPr>
          <w:rFonts w:ascii="Times New Roman" w:eastAsia="Tinos" w:hAnsi="Times New Roman" w:cs="Times New Roman"/>
          <w:color w:val="000000"/>
          <w:kern w:val="2"/>
          <w:sz w:val="28"/>
          <w:szCs w:val="28"/>
        </w:rPr>
        <w:t>Бободжоновой Б.</w:t>
      </w:r>
      <w:r w:rsidRPr="00951FB0">
        <w:rPr>
          <w:rFonts w:ascii="Times New Roman" w:eastAsia="Tinos" w:hAnsi="Times New Roman" w:cs="Times New Roman"/>
          <w:kern w:val="2"/>
          <w:sz w:val="28"/>
          <w:szCs w:val="28"/>
        </w:rPr>
        <w:t xml:space="preserve">Р. </w:t>
      </w:r>
      <w:r w:rsidRPr="00951FB0">
        <w:rPr>
          <w:rFonts w:ascii="Times New Roman" w:hAnsi="Times New Roman" w:cs="Times New Roman"/>
          <w:sz w:val="28"/>
          <w:szCs w:val="28"/>
        </w:rPr>
        <w:t>в содеянном (ч. 2), наличие у нее на иждивении троих малолетних детей (п. «г» ч. 1).</w:t>
      </w:r>
    </w:p>
    <w:p w:rsidR="002A5332" w:rsidP="00C0613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Судом </w:t>
      </w:r>
      <w:r w:rsidRPr="00E913A9">
        <w:rPr>
          <w:rFonts w:ascii="Times New Roman" w:hAnsi="Times New Roman" w:cs="Times New Roman"/>
          <w:sz w:val="28"/>
          <w:szCs w:val="28"/>
        </w:rPr>
        <w:t xml:space="preserve">не учитывается в качестве обстоятельств, смягчающих наказание, признание </w:t>
      </w:r>
      <w:r>
        <w:rPr>
          <w:rFonts w:ascii="Times New Roman" w:hAnsi="Times New Roman" w:cs="Times New Roman"/>
          <w:sz w:val="28"/>
          <w:szCs w:val="28"/>
        </w:rPr>
        <w:t>подсудимой</w:t>
      </w:r>
      <w:r w:rsidRPr="00E913A9">
        <w:rPr>
          <w:rFonts w:ascii="Times New Roman" w:hAnsi="Times New Roman" w:cs="Times New Roman"/>
          <w:sz w:val="28"/>
          <w:szCs w:val="28"/>
        </w:rPr>
        <w:t xml:space="preserve"> своей вины, поскольку уголовное дело в отношении нее рассмотрено по правилам, предусмотренным гл. 40 УПК РФ, в особом порядке принятия судебного решения при согласии обвиняемой с предъявленным обвинением, что предполагает признание виновной своей вины.</w:t>
      </w:r>
      <w:r>
        <w:rPr>
          <w:rFonts w:ascii="Times New Roman" w:hAnsi="Times New Roman" w:cs="Times New Roman"/>
          <w:sz w:val="28"/>
          <w:szCs w:val="28"/>
        </w:rPr>
        <w:t xml:space="preserve"> </w:t>
      </w:r>
    </w:p>
    <w:p w:rsidR="00E0029D" w:rsidRPr="00301062" w:rsidP="002A5332">
      <w:pPr>
        <w:spacing w:after="0" w:line="240" w:lineRule="auto"/>
        <w:ind w:firstLine="708"/>
        <w:jc w:val="both"/>
        <w:rPr>
          <w:rFonts w:ascii="Times New Roman" w:hAnsi="Times New Roman" w:cs="Times New Roman"/>
          <w:sz w:val="28"/>
          <w:szCs w:val="28"/>
          <w:shd w:val="clear" w:color="auto" w:fill="FFFFFF"/>
        </w:rPr>
      </w:pPr>
      <w:r w:rsidRPr="003077C3">
        <w:rPr>
          <w:rFonts w:ascii="Times New Roman" w:hAnsi="Times New Roman" w:cs="Times New Roman"/>
          <w:sz w:val="28"/>
          <w:szCs w:val="28"/>
        </w:rPr>
        <w:t xml:space="preserve">Наряду с этим </w:t>
      </w:r>
      <w:r w:rsidR="00951FB0">
        <w:rPr>
          <w:rFonts w:ascii="Times New Roman" w:hAnsi="Times New Roman" w:cs="Times New Roman"/>
          <w:color w:val="000000"/>
          <w:sz w:val="28"/>
          <w:szCs w:val="28"/>
        </w:rPr>
        <w:t>мировой судья</w:t>
      </w:r>
      <w:r w:rsidRPr="003077C3">
        <w:rPr>
          <w:rFonts w:ascii="Times New Roman" w:hAnsi="Times New Roman" w:cs="Times New Roman"/>
          <w:color w:val="000000"/>
          <w:sz w:val="28"/>
          <w:szCs w:val="28"/>
        </w:rPr>
        <w:t xml:space="preserve"> не находит </w:t>
      </w:r>
      <w:r w:rsidRPr="003077C3">
        <w:rPr>
          <w:rFonts w:ascii="Times New Roman" w:hAnsi="Times New Roman" w:cs="Times New Roman"/>
          <w:iCs/>
          <w:color w:val="000000"/>
          <w:sz w:val="28"/>
          <w:szCs w:val="28"/>
        </w:rPr>
        <w:t>оснований</w:t>
      </w:r>
      <w:r w:rsidRPr="003077C3">
        <w:rPr>
          <w:rFonts w:ascii="Times New Roman" w:hAnsi="Times New Roman" w:cs="Times New Roman"/>
          <w:color w:val="000000"/>
          <w:sz w:val="28"/>
          <w:szCs w:val="28"/>
        </w:rPr>
        <w:t xml:space="preserve"> для </w:t>
      </w:r>
      <w:r w:rsidRPr="003077C3">
        <w:rPr>
          <w:rFonts w:ascii="Times New Roman" w:hAnsi="Times New Roman" w:cs="Times New Roman"/>
          <w:iCs/>
          <w:color w:val="000000"/>
          <w:sz w:val="28"/>
          <w:szCs w:val="28"/>
        </w:rPr>
        <w:t>признания</w:t>
      </w:r>
      <w:r w:rsidRPr="003077C3">
        <w:rPr>
          <w:rFonts w:ascii="Times New Roman" w:hAnsi="Times New Roman" w:cs="Times New Roman"/>
          <w:color w:val="000000"/>
          <w:sz w:val="28"/>
          <w:szCs w:val="28"/>
        </w:rPr>
        <w:t xml:space="preserve"> </w:t>
      </w:r>
      <w:r w:rsidRPr="003077C3" w:rsidR="00E174FF">
        <w:rPr>
          <w:rFonts w:ascii="Times New Roman" w:hAnsi="Times New Roman" w:cs="Times New Roman"/>
          <w:color w:val="000000"/>
          <w:sz w:val="28"/>
          <w:szCs w:val="28"/>
        </w:rPr>
        <w:t xml:space="preserve">в качестве </w:t>
      </w:r>
      <w:r w:rsidRPr="003077C3" w:rsidR="00E174FF">
        <w:rPr>
          <w:rFonts w:ascii="Times New Roman" w:hAnsi="Times New Roman" w:cs="Times New Roman"/>
          <w:iCs/>
          <w:color w:val="000000"/>
          <w:sz w:val="28"/>
          <w:szCs w:val="28"/>
        </w:rPr>
        <w:t>обстоятельств</w:t>
      </w:r>
      <w:r w:rsidRPr="003077C3" w:rsidR="00E174FF">
        <w:rPr>
          <w:rFonts w:ascii="Times New Roman" w:hAnsi="Times New Roman" w:cs="Times New Roman"/>
          <w:color w:val="000000"/>
          <w:sz w:val="28"/>
          <w:szCs w:val="28"/>
        </w:rPr>
        <w:t xml:space="preserve">, </w:t>
      </w:r>
      <w:r w:rsidRPr="003077C3" w:rsidR="00E174FF">
        <w:rPr>
          <w:rFonts w:ascii="Times New Roman" w:hAnsi="Times New Roman" w:cs="Times New Roman"/>
          <w:iCs/>
          <w:color w:val="000000"/>
          <w:sz w:val="28"/>
          <w:szCs w:val="28"/>
        </w:rPr>
        <w:t>смягчающих</w:t>
      </w:r>
      <w:r w:rsidRPr="003077C3" w:rsidR="00E174FF">
        <w:rPr>
          <w:rFonts w:ascii="Times New Roman" w:hAnsi="Times New Roman" w:cs="Times New Roman"/>
          <w:color w:val="000000"/>
          <w:sz w:val="28"/>
          <w:szCs w:val="28"/>
        </w:rPr>
        <w:t xml:space="preserve"> наказание </w:t>
      </w:r>
      <w:r w:rsidRPr="007140E7" w:rsidR="00E174FF">
        <w:rPr>
          <w:rFonts w:ascii="Times New Roman" w:hAnsi="Times New Roman" w:cs="Times New Roman"/>
          <w:color w:val="000000"/>
          <w:sz w:val="28"/>
          <w:szCs w:val="28"/>
        </w:rPr>
        <w:t>по</w:t>
      </w:r>
      <w:r w:rsidR="00E174FF">
        <w:rPr>
          <w:rFonts w:ascii="Times New Roman" w:hAnsi="Times New Roman" w:cs="Times New Roman"/>
          <w:color w:val="000000"/>
          <w:sz w:val="28"/>
          <w:szCs w:val="28"/>
        </w:rPr>
        <w:t>дсудимой</w:t>
      </w:r>
      <w:r w:rsidR="00E174FF">
        <w:rPr>
          <w:rStyle w:val="Emphasis"/>
          <w:rFonts w:ascii="Times New Roman" w:hAnsi="Times New Roman" w:cs="Times New Roman"/>
          <w:i w:val="0"/>
          <w:color w:val="000000"/>
          <w:sz w:val="28"/>
          <w:szCs w:val="28"/>
        </w:rPr>
        <w:t xml:space="preserve">, как указано в обвинительном акте, </w:t>
      </w:r>
      <w:r w:rsidRPr="003077C3" w:rsidR="00E174FF">
        <w:rPr>
          <w:rFonts w:ascii="Times New Roman" w:hAnsi="Times New Roman" w:cs="Times New Roman"/>
          <w:iCs/>
          <w:color w:val="000000"/>
          <w:sz w:val="28"/>
          <w:szCs w:val="28"/>
        </w:rPr>
        <w:t>активное</w:t>
      </w:r>
      <w:r w:rsidRPr="003077C3" w:rsidR="00E174FF">
        <w:rPr>
          <w:rFonts w:ascii="Times New Roman" w:hAnsi="Times New Roman" w:cs="Times New Roman"/>
          <w:color w:val="000000"/>
          <w:sz w:val="28"/>
          <w:szCs w:val="28"/>
        </w:rPr>
        <w:t xml:space="preserve"> </w:t>
      </w:r>
      <w:r w:rsidRPr="003077C3" w:rsidR="00E174FF">
        <w:rPr>
          <w:rFonts w:ascii="Times New Roman" w:hAnsi="Times New Roman" w:cs="Times New Roman"/>
          <w:iCs/>
          <w:color w:val="000000"/>
          <w:sz w:val="28"/>
          <w:szCs w:val="28"/>
        </w:rPr>
        <w:t>способствование</w:t>
      </w:r>
      <w:r w:rsidRPr="003077C3" w:rsidR="00E174FF">
        <w:rPr>
          <w:rFonts w:ascii="Times New Roman" w:hAnsi="Times New Roman" w:cs="Times New Roman"/>
          <w:color w:val="000000"/>
          <w:sz w:val="28"/>
          <w:szCs w:val="28"/>
        </w:rPr>
        <w:t xml:space="preserve"> </w:t>
      </w:r>
      <w:r w:rsidRPr="003077C3" w:rsidR="00E174FF">
        <w:rPr>
          <w:rFonts w:ascii="Times New Roman" w:hAnsi="Times New Roman" w:cs="Times New Roman"/>
          <w:iCs/>
          <w:color w:val="000000"/>
          <w:sz w:val="28"/>
          <w:szCs w:val="28"/>
        </w:rPr>
        <w:t>раскрытию</w:t>
      </w:r>
      <w:r w:rsidRPr="003077C3" w:rsidR="00E174FF">
        <w:rPr>
          <w:rFonts w:ascii="Times New Roman" w:hAnsi="Times New Roman" w:cs="Times New Roman"/>
          <w:color w:val="000000"/>
          <w:sz w:val="28"/>
          <w:szCs w:val="28"/>
        </w:rPr>
        <w:t xml:space="preserve"> и </w:t>
      </w:r>
      <w:r w:rsidRPr="003077C3" w:rsidR="00E174FF">
        <w:rPr>
          <w:rFonts w:ascii="Times New Roman" w:hAnsi="Times New Roman" w:cs="Times New Roman"/>
          <w:iCs/>
          <w:color w:val="000000"/>
          <w:sz w:val="28"/>
          <w:szCs w:val="28"/>
        </w:rPr>
        <w:t>расследованию</w:t>
      </w:r>
      <w:r w:rsidRPr="003077C3" w:rsidR="00E174FF">
        <w:rPr>
          <w:rFonts w:ascii="Times New Roman" w:hAnsi="Times New Roman" w:cs="Times New Roman"/>
          <w:color w:val="000000"/>
          <w:sz w:val="28"/>
          <w:szCs w:val="28"/>
        </w:rPr>
        <w:t xml:space="preserve"> преступлени</w:t>
      </w:r>
      <w:r w:rsidR="00E174FF">
        <w:rPr>
          <w:rFonts w:ascii="Times New Roman" w:hAnsi="Times New Roman" w:cs="Times New Roman"/>
          <w:color w:val="000000"/>
          <w:sz w:val="28"/>
          <w:szCs w:val="28"/>
        </w:rPr>
        <w:t>й</w:t>
      </w:r>
      <w:r w:rsidRPr="003077C3" w:rsidR="00E174FF">
        <w:rPr>
          <w:rFonts w:ascii="Times New Roman" w:hAnsi="Times New Roman" w:cs="Times New Roman"/>
          <w:color w:val="000000"/>
          <w:sz w:val="28"/>
          <w:szCs w:val="28"/>
        </w:rPr>
        <w:t>, предусмотренн</w:t>
      </w:r>
      <w:r w:rsidR="00E174FF">
        <w:rPr>
          <w:rFonts w:ascii="Times New Roman" w:hAnsi="Times New Roman" w:cs="Times New Roman"/>
          <w:color w:val="000000"/>
          <w:sz w:val="28"/>
          <w:szCs w:val="28"/>
        </w:rPr>
        <w:t xml:space="preserve">ых </w:t>
      </w:r>
      <w:r w:rsidRPr="0075257B" w:rsidR="00E174FF">
        <w:rPr>
          <w:rFonts w:ascii="Times New Roman" w:eastAsia="Times New Roman" w:hAnsi="Times New Roman" w:cs="Times New Roman"/>
          <w:sz w:val="28"/>
          <w:szCs w:val="28"/>
          <w:lang w:eastAsia="ru-RU"/>
        </w:rPr>
        <w:t>ст.</w:t>
      </w:r>
      <w:r w:rsidR="00E174FF">
        <w:rPr>
          <w:rFonts w:ascii="Times New Roman" w:eastAsia="Times New Roman" w:hAnsi="Times New Roman" w:cs="Times New Roman"/>
          <w:sz w:val="28"/>
          <w:szCs w:val="28"/>
          <w:lang w:eastAsia="ru-RU"/>
        </w:rPr>
        <w:t>ст.</w:t>
      </w:r>
      <w:r w:rsidRPr="0075257B" w:rsidR="00E174FF">
        <w:rPr>
          <w:rFonts w:ascii="Times New Roman" w:eastAsia="Times New Roman" w:hAnsi="Times New Roman" w:cs="Times New Roman"/>
          <w:sz w:val="28"/>
          <w:szCs w:val="28"/>
          <w:lang w:eastAsia="ru-RU"/>
        </w:rPr>
        <w:t xml:space="preserve"> 322.</w:t>
      </w:r>
      <w:r w:rsidR="008E11E8">
        <w:rPr>
          <w:rFonts w:ascii="Times New Roman" w:eastAsia="Times New Roman" w:hAnsi="Times New Roman" w:cs="Times New Roman"/>
          <w:sz w:val="28"/>
          <w:szCs w:val="28"/>
          <w:lang w:eastAsia="ru-RU"/>
        </w:rPr>
        <w:t>2</w:t>
      </w:r>
      <w:r w:rsidR="00E174FF">
        <w:rPr>
          <w:rFonts w:ascii="Times New Roman" w:eastAsia="Times New Roman" w:hAnsi="Times New Roman" w:cs="Times New Roman"/>
          <w:sz w:val="28"/>
          <w:szCs w:val="28"/>
          <w:lang w:eastAsia="ru-RU"/>
        </w:rPr>
        <w:t>, 322.</w:t>
      </w:r>
      <w:r w:rsidR="008E11E8">
        <w:rPr>
          <w:rFonts w:ascii="Times New Roman" w:eastAsia="Times New Roman" w:hAnsi="Times New Roman" w:cs="Times New Roman"/>
          <w:sz w:val="28"/>
          <w:szCs w:val="28"/>
          <w:lang w:eastAsia="ru-RU"/>
        </w:rPr>
        <w:t>3</w:t>
      </w:r>
      <w:r w:rsidR="00E174FF">
        <w:rPr>
          <w:rFonts w:ascii="Times New Roman" w:eastAsia="Times New Roman" w:hAnsi="Times New Roman" w:cs="Times New Roman"/>
          <w:sz w:val="28"/>
          <w:szCs w:val="28"/>
          <w:lang w:eastAsia="ru-RU"/>
        </w:rPr>
        <w:t xml:space="preserve"> </w:t>
      </w:r>
      <w:r w:rsidRPr="0075257B" w:rsidR="00E174FF">
        <w:rPr>
          <w:rFonts w:ascii="Times New Roman" w:eastAsia="Times New Roman" w:hAnsi="Times New Roman" w:cs="Times New Roman"/>
          <w:sz w:val="28"/>
          <w:szCs w:val="28"/>
          <w:lang w:eastAsia="ru-RU"/>
        </w:rPr>
        <w:t>УК РФ</w:t>
      </w:r>
      <w:r w:rsidR="00E174FF">
        <w:rPr>
          <w:rFonts w:ascii="Times New Roman" w:eastAsia="Times New Roman" w:hAnsi="Times New Roman" w:cs="Times New Roman"/>
          <w:sz w:val="28"/>
          <w:szCs w:val="28"/>
          <w:lang w:eastAsia="ru-RU"/>
        </w:rPr>
        <w:t xml:space="preserve">, что соответствует п. </w:t>
      </w:r>
      <w:r w:rsidR="00E174FF">
        <w:rPr>
          <w:rFonts w:ascii="Times New Roman" w:hAnsi="Times New Roman" w:cs="Times New Roman"/>
          <w:color w:val="000000"/>
          <w:sz w:val="28"/>
          <w:szCs w:val="28"/>
        </w:rPr>
        <w:t>«</w:t>
      </w:r>
      <w:r w:rsidRPr="007140E7" w:rsidR="00E174FF">
        <w:rPr>
          <w:rFonts w:ascii="Times New Roman" w:hAnsi="Times New Roman" w:cs="Times New Roman"/>
          <w:color w:val="000000"/>
          <w:sz w:val="28"/>
          <w:szCs w:val="28"/>
        </w:rPr>
        <w:t>и</w:t>
      </w:r>
      <w:r w:rsidR="00E174FF">
        <w:rPr>
          <w:rFonts w:ascii="Times New Roman" w:hAnsi="Times New Roman" w:cs="Times New Roman"/>
          <w:color w:val="000000"/>
          <w:sz w:val="28"/>
          <w:szCs w:val="28"/>
        </w:rPr>
        <w:t>»</w:t>
      </w:r>
      <w:r w:rsidRPr="007140E7" w:rsidR="00E174FF">
        <w:rPr>
          <w:rFonts w:ascii="Times New Roman" w:hAnsi="Times New Roman" w:cs="Times New Roman"/>
          <w:color w:val="000000"/>
          <w:sz w:val="28"/>
          <w:szCs w:val="28"/>
        </w:rPr>
        <w:t xml:space="preserve"> </w:t>
      </w:r>
      <w:r w:rsidRPr="007140E7" w:rsidR="00E174FF">
        <w:rPr>
          <w:rStyle w:val="Emphasis"/>
          <w:rFonts w:ascii="Times New Roman" w:hAnsi="Times New Roman" w:cs="Times New Roman"/>
          <w:i w:val="0"/>
          <w:color w:val="000000"/>
          <w:sz w:val="28"/>
          <w:szCs w:val="28"/>
        </w:rPr>
        <w:t>ч</w:t>
      </w:r>
      <w:r w:rsidRPr="007140E7" w:rsidR="00E174FF">
        <w:rPr>
          <w:rFonts w:ascii="Times New Roman" w:hAnsi="Times New Roman" w:cs="Times New Roman"/>
          <w:i/>
          <w:color w:val="000000"/>
          <w:sz w:val="28"/>
          <w:szCs w:val="28"/>
        </w:rPr>
        <w:t>.</w:t>
      </w:r>
      <w:r w:rsidR="00E174FF">
        <w:rPr>
          <w:rFonts w:ascii="Times New Roman" w:hAnsi="Times New Roman" w:cs="Times New Roman"/>
          <w:i/>
          <w:color w:val="000000"/>
          <w:sz w:val="28"/>
          <w:szCs w:val="28"/>
        </w:rPr>
        <w:t xml:space="preserve"> </w:t>
      </w:r>
      <w:r w:rsidRPr="007140E7" w:rsidR="00E174FF">
        <w:rPr>
          <w:rStyle w:val="Emphasis"/>
          <w:rFonts w:ascii="Times New Roman" w:hAnsi="Times New Roman" w:cs="Times New Roman"/>
          <w:i w:val="0"/>
          <w:color w:val="000000"/>
          <w:sz w:val="28"/>
          <w:szCs w:val="28"/>
        </w:rPr>
        <w:t>1</w:t>
      </w:r>
      <w:r w:rsidRPr="007140E7" w:rsidR="00E174FF">
        <w:rPr>
          <w:rFonts w:ascii="Times New Roman" w:hAnsi="Times New Roman" w:cs="Times New Roman"/>
          <w:i/>
          <w:color w:val="000000"/>
          <w:sz w:val="28"/>
          <w:szCs w:val="28"/>
        </w:rPr>
        <w:t xml:space="preserve"> </w:t>
      </w:r>
      <w:r w:rsidRPr="007140E7" w:rsidR="00E174FF">
        <w:rPr>
          <w:rStyle w:val="Emphasis"/>
          <w:rFonts w:ascii="Times New Roman" w:hAnsi="Times New Roman" w:cs="Times New Roman"/>
          <w:i w:val="0"/>
          <w:color w:val="000000"/>
          <w:sz w:val="28"/>
          <w:szCs w:val="28"/>
        </w:rPr>
        <w:t>ст</w:t>
      </w:r>
      <w:r w:rsidRPr="007140E7" w:rsidR="00E174FF">
        <w:rPr>
          <w:rFonts w:ascii="Times New Roman" w:hAnsi="Times New Roman" w:cs="Times New Roman"/>
          <w:i/>
          <w:color w:val="000000"/>
          <w:sz w:val="28"/>
          <w:szCs w:val="28"/>
        </w:rPr>
        <w:t>.</w:t>
      </w:r>
      <w:r w:rsidR="00E174FF">
        <w:rPr>
          <w:rFonts w:ascii="Times New Roman" w:hAnsi="Times New Roman" w:cs="Times New Roman"/>
          <w:i/>
          <w:color w:val="000000"/>
          <w:sz w:val="28"/>
          <w:szCs w:val="28"/>
        </w:rPr>
        <w:t xml:space="preserve"> </w:t>
      </w:r>
      <w:r w:rsidRPr="007140E7" w:rsidR="00E174FF">
        <w:rPr>
          <w:rStyle w:val="Emphasis"/>
          <w:rFonts w:ascii="Times New Roman" w:hAnsi="Times New Roman" w:cs="Times New Roman"/>
          <w:i w:val="0"/>
          <w:color w:val="000000"/>
          <w:sz w:val="28"/>
          <w:szCs w:val="28"/>
        </w:rPr>
        <w:t>61</w:t>
      </w:r>
      <w:r w:rsidRPr="007140E7" w:rsidR="00E174FF">
        <w:rPr>
          <w:rFonts w:ascii="Times New Roman" w:hAnsi="Times New Roman" w:cs="Times New Roman"/>
          <w:color w:val="000000"/>
          <w:sz w:val="28"/>
          <w:szCs w:val="28"/>
        </w:rPr>
        <w:t xml:space="preserve"> </w:t>
      </w:r>
      <w:r w:rsidRPr="007140E7" w:rsidR="00E174FF">
        <w:rPr>
          <w:rStyle w:val="Emphasis"/>
          <w:rFonts w:ascii="Times New Roman" w:hAnsi="Times New Roman" w:cs="Times New Roman"/>
          <w:i w:val="0"/>
          <w:color w:val="000000"/>
          <w:sz w:val="28"/>
          <w:szCs w:val="28"/>
        </w:rPr>
        <w:t>УК</w:t>
      </w:r>
      <w:r w:rsidRPr="007140E7" w:rsidR="00E174FF">
        <w:rPr>
          <w:rFonts w:ascii="Times New Roman" w:hAnsi="Times New Roman" w:cs="Times New Roman"/>
          <w:color w:val="000000"/>
          <w:sz w:val="28"/>
          <w:szCs w:val="28"/>
        </w:rPr>
        <w:t xml:space="preserve"> </w:t>
      </w:r>
      <w:r w:rsidRPr="007140E7" w:rsidR="00E174FF">
        <w:rPr>
          <w:rStyle w:val="Emphasis"/>
          <w:rFonts w:ascii="Times New Roman" w:hAnsi="Times New Roman" w:cs="Times New Roman"/>
          <w:i w:val="0"/>
          <w:color w:val="000000"/>
          <w:sz w:val="28"/>
          <w:szCs w:val="28"/>
        </w:rPr>
        <w:t>РФ</w:t>
      </w:r>
      <w:r w:rsidR="00E174FF">
        <w:rPr>
          <w:rStyle w:val="Emphasis"/>
          <w:rFonts w:ascii="Times New Roman" w:hAnsi="Times New Roman" w:cs="Times New Roman"/>
          <w:i w:val="0"/>
          <w:color w:val="000000"/>
          <w:sz w:val="28"/>
          <w:szCs w:val="28"/>
        </w:rPr>
        <w:t xml:space="preserve">, </w:t>
      </w:r>
      <w:r w:rsidRPr="003077C3">
        <w:rPr>
          <w:rFonts w:ascii="Times New Roman" w:hAnsi="Times New Roman" w:cs="Times New Roman"/>
          <w:color w:val="000000"/>
          <w:sz w:val="28"/>
          <w:szCs w:val="28"/>
        </w:rPr>
        <w:t>а, следовательно, и</w:t>
      </w:r>
      <w:r w:rsidR="00AD6051">
        <w:rPr>
          <w:rFonts w:ascii="Times New Roman" w:hAnsi="Times New Roman" w:cs="Times New Roman"/>
          <w:color w:val="000000"/>
          <w:sz w:val="28"/>
          <w:szCs w:val="28"/>
        </w:rPr>
        <w:t xml:space="preserve">, вопреки позиции стороны защиты, </w:t>
      </w:r>
      <w:r w:rsidRPr="003077C3">
        <w:rPr>
          <w:rFonts w:ascii="Times New Roman" w:hAnsi="Times New Roman" w:cs="Times New Roman"/>
          <w:color w:val="000000"/>
          <w:sz w:val="28"/>
          <w:szCs w:val="28"/>
        </w:rPr>
        <w:t xml:space="preserve">применения положений примечания к </w:t>
      </w:r>
      <w:r w:rsidRPr="00143524">
        <w:rPr>
          <w:rFonts w:ascii="Times New Roman" w:hAnsi="Times New Roman" w:cs="Times New Roman"/>
          <w:sz w:val="28"/>
          <w:szCs w:val="28"/>
        </w:rPr>
        <w:t>данным статьям, поскольку</w:t>
      </w:r>
      <w:r w:rsidRPr="00143524" w:rsidR="00143524">
        <w:rPr>
          <w:rFonts w:ascii="Times New Roman" w:hAnsi="Times New Roman" w:cs="Times New Roman"/>
          <w:sz w:val="28"/>
          <w:szCs w:val="28"/>
        </w:rPr>
        <w:t xml:space="preserve"> по смыслу закона, активное способствование раскрытию и расследованию преступления состоит в добровольных и активных действиях виновного, </w:t>
      </w:r>
      <w:r w:rsidRPr="00143524" w:rsidR="00143524">
        <w:rPr>
          <w:rFonts w:ascii="Times New Roman" w:hAnsi="Times New Roman" w:cs="Times New Roman"/>
          <w:sz w:val="28"/>
          <w:szCs w:val="28"/>
          <w:shd w:val="clear" w:color="auto" w:fill="FFFFFF"/>
        </w:rPr>
        <w:t xml:space="preserve">направленных на сотрудничество со следствием, и может выражаться, например, в том, что он предоставляет органам следствия информацию, до того им неизвестную, об обстоятельствах совершения преступления и </w:t>
      </w:r>
      <w:r w:rsidRPr="00301062" w:rsidR="00143524">
        <w:rPr>
          <w:rFonts w:ascii="Times New Roman" w:hAnsi="Times New Roman" w:cs="Times New Roman"/>
          <w:sz w:val="28"/>
          <w:szCs w:val="28"/>
          <w:shd w:val="clear" w:color="auto" w:fill="FFFFFF"/>
        </w:rPr>
        <w:t>дает правдивые, полные показания, способствующие расследованию.</w:t>
      </w:r>
      <w:r w:rsidR="002A5332">
        <w:rPr>
          <w:rFonts w:ascii="Times New Roman" w:hAnsi="Times New Roman" w:cs="Times New Roman"/>
          <w:sz w:val="28"/>
          <w:szCs w:val="28"/>
          <w:shd w:val="clear" w:color="auto" w:fill="FFFFFF"/>
        </w:rPr>
        <w:t xml:space="preserve"> </w:t>
      </w:r>
      <w:r w:rsidRPr="00222A25" w:rsidR="00143524">
        <w:rPr>
          <w:rFonts w:ascii="Times New Roman" w:hAnsi="Times New Roman" w:cs="Times New Roman"/>
          <w:sz w:val="28"/>
          <w:szCs w:val="28"/>
          <w:shd w:val="clear" w:color="auto" w:fill="FFFFFF"/>
        </w:rPr>
        <w:t xml:space="preserve">В рассматриваемом случае, </w:t>
      </w:r>
      <w:r w:rsidRPr="00222A25">
        <w:rPr>
          <w:rFonts w:ascii="Times New Roman" w:eastAsia="Times New Roman" w:hAnsi="Times New Roman" w:cs="Times New Roman"/>
          <w:sz w:val="28"/>
          <w:szCs w:val="28"/>
          <w:lang w:eastAsia="ru-RU"/>
        </w:rPr>
        <w:t xml:space="preserve">совершенные </w:t>
      </w:r>
      <w:r w:rsidRPr="00222A25" w:rsidR="00547F96">
        <w:rPr>
          <w:rFonts w:ascii="Times New Roman" w:eastAsia="Tinos" w:hAnsi="Times New Roman" w:cs="Times New Roman"/>
          <w:kern w:val="2"/>
          <w:sz w:val="28"/>
          <w:szCs w:val="28"/>
        </w:rPr>
        <w:t>Бободжоновой Б.Р.</w:t>
      </w:r>
      <w:r w:rsidRPr="00222A25">
        <w:rPr>
          <w:rFonts w:ascii="Times New Roman" w:eastAsia="Times New Roman" w:hAnsi="Times New Roman" w:cs="Times New Roman"/>
          <w:sz w:val="28"/>
          <w:szCs w:val="28"/>
          <w:lang w:eastAsia="ru-RU"/>
        </w:rPr>
        <w:t xml:space="preserve"> </w:t>
      </w:r>
      <w:r w:rsidRPr="00222A25" w:rsidR="00143524">
        <w:rPr>
          <w:rFonts w:ascii="Times New Roman" w:hAnsi="Times New Roman" w:cs="Times New Roman"/>
          <w:sz w:val="28"/>
          <w:szCs w:val="28"/>
          <w:shd w:val="clear" w:color="auto" w:fill="FFFFFF"/>
        </w:rPr>
        <w:t>противоправные деяния</w:t>
      </w:r>
      <w:r w:rsidRPr="00222A25" w:rsidR="00143524">
        <w:rPr>
          <w:rFonts w:ascii="Times New Roman" w:eastAsia="Times New Roman" w:hAnsi="Times New Roman" w:cs="Times New Roman"/>
          <w:sz w:val="28"/>
          <w:szCs w:val="28"/>
          <w:lang w:eastAsia="ru-RU"/>
        </w:rPr>
        <w:t xml:space="preserve"> </w:t>
      </w:r>
      <w:r w:rsidRPr="00222A25">
        <w:rPr>
          <w:rFonts w:ascii="Times New Roman" w:eastAsia="Times New Roman" w:hAnsi="Times New Roman" w:cs="Times New Roman"/>
          <w:sz w:val="28"/>
          <w:szCs w:val="28"/>
          <w:lang w:eastAsia="ru-RU"/>
        </w:rPr>
        <w:t>раскрыты сотрудниками правоохранительных органов в ходе дознания</w:t>
      </w:r>
      <w:r w:rsidRPr="00222A25" w:rsidR="0067470F">
        <w:rPr>
          <w:rFonts w:ascii="Times New Roman" w:hAnsi="Times New Roman" w:cs="Times New Roman"/>
          <w:sz w:val="28"/>
          <w:szCs w:val="28"/>
          <w:shd w:val="clear" w:color="auto" w:fill="FFFFFF"/>
        </w:rPr>
        <w:t xml:space="preserve"> </w:t>
      </w:r>
      <w:r w:rsidRPr="00222A25">
        <w:rPr>
          <w:rFonts w:ascii="Times New Roman" w:eastAsia="Times New Roman" w:hAnsi="Times New Roman" w:cs="Times New Roman"/>
          <w:sz w:val="28"/>
          <w:szCs w:val="28"/>
          <w:lang w:eastAsia="ru-RU"/>
        </w:rPr>
        <w:t xml:space="preserve">путем получения доказательств, уличающих ее </w:t>
      </w:r>
      <w:r w:rsidRPr="00222A25" w:rsidR="00BF2D2E">
        <w:rPr>
          <w:rFonts w:ascii="Times New Roman" w:eastAsia="Times New Roman" w:hAnsi="Times New Roman" w:cs="Times New Roman"/>
          <w:sz w:val="28"/>
          <w:szCs w:val="28"/>
          <w:lang w:eastAsia="ru-RU"/>
        </w:rPr>
        <w:t>в</w:t>
      </w:r>
      <w:r w:rsidRPr="00222A25" w:rsidR="00547F96">
        <w:rPr>
          <w:rFonts w:ascii="Times New Roman" w:eastAsia="Times New Roman" w:hAnsi="Times New Roman" w:cs="Times New Roman"/>
          <w:sz w:val="28"/>
          <w:szCs w:val="28"/>
          <w:lang w:eastAsia="ru-RU"/>
        </w:rPr>
        <w:t xml:space="preserve"> фиктивной регистрации гражданина Российской Федерации по месту жительства в жилом помещении в Российской Федерации и в фиктивной постановки на учет иностранного гражданина по месту пребывания в Российской Федерации</w:t>
      </w:r>
      <w:r w:rsidRPr="00222A25" w:rsidR="007422CE">
        <w:rPr>
          <w:rFonts w:ascii="Times New Roman" w:eastAsia="Times New Roman" w:hAnsi="Times New Roman" w:cs="Times New Roman"/>
          <w:sz w:val="28"/>
          <w:szCs w:val="28"/>
          <w:lang w:eastAsia="ru-RU"/>
        </w:rPr>
        <w:t xml:space="preserve">. </w:t>
      </w:r>
      <w:r w:rsidRPr="00222A25" w:rsidR="0067470F">
        <w:rPr>
          <w:rFonts w:ascii="Times New Roman" w:hAnsi="Times New Roman" w:cs="Times New Roman"/>
          <w:sz w:val="28"/>
          <w:szCs w:val="28"/>
          <w:shd w:val="clear" w:color="auto" w:fill="FFFFFF"/>
        </w:rPr>
        <w:t xml:space="preserve">Признание </w:t>
      </w:r>
      <w:r w:rsidRPr="00222A25" w:rsidR="0067470F">
        <w:rPr>
          <w:rFonts w:ascii="Times New Roman" w:eastAsia="Tinos" w:hAnsi="Times New Roman" w:cs="Times New Roman"/>
          <w:kern w:val="2"/>
          <w:sz w:val="28"/>
          <w:szCs w:val="28"/>
        </w:rPr>
        <w:t>Бободжоновой Б.Р.</w:t>
      </w:r>
      <w:r w:rsidRPr="00222A25" w:rsidR="0067470F">
        <w:rPr>
          <w:rFonts w:ascii="Times New Roman" w:eastAsia="Times New Roman" w:hAnsi="Times New Roman" w:cs="Times New Roman"/>
          <w:sz w:val="28"/>
          <w:szCs w:val="28"/>
          <w:lang w:eastAsia="ru-RU"/>
        </w:rPr>
        <w:t xml:space="preserve"> </w:t>
      </w:r>
      <w:r w:rsidRPr="00222A25" w:rsidR="0067470F">
        <w:rPr>
          <w:rFonts w:ascii="Times New Roman" w:hAnsi="Times New Roman" w:cs="Times New Roman"/>
          <w:sz w:val="28"/>
          <w:szCs w:val="28"/>
          <w:shd w:val="clear" w:color="auto" w:fill="FFFFFF"/>
        </w:rPr>
        <w:t>установленных органом внутренних дел без ее участия фактических данных</w:t>
      </w:r>
      <w:r w:rsidRPr="00222A25" w:rsidR="009E6C07">
        <w:rPr>
          <w:rFonts w:ascii="Times New Roman" w:hAnsi="Times New Roman" w:cs="Times New Roman"/>
          <w:sz w:val="28"/>
          <w:szCs w:val="28"/>
          <w:shd w:val="clear" w:color="auto" w:fill="FFFFFF"/>
        </w:rPr>
        <w:t xml:space="preserve"> </w:t>
      </w:r>
      <w:r w:rsidRPr="00222A25" w:rsidR="008E4EF0">
        <w:rPr>
          <w:rFonts w:ascii="Times New Roman" w:hAnsi="Times New Roman" w:cs="Times New Roman"/>
          <w:sz w:val="28"/>
          <w:szCs w:val="28"/>
          <w:shd w:val="clear" w:color="auto" w:fill="FFFFFF"/>
        </w:rPr>
        <w:t xml:space="preserve">о совершенных </w:t>
      </w:r>
      <w:r w:rsidRPr="00222A25" w:rsidR="009E6C07">
        <w:rPr>
          <w:rFonts w:ascii="Times New Roman" w:hAnsi="Times New Roman" w:cs="Times New Roman"/>
          <w:sz w:val="28"/>
          <w:szCs w:val="28"/>
          <w:shd w:val="clear" w:color="auto" w:fill="FFFFFF"/>
        </w:rPr>
        <w:t>ею</w:t>
      </w:r>
      <w:r w:rsidRPr="00222A25" w:rsidR="008E4EF0">
        <w:rPr>
          <w:rFonts w:ascii="Times New Roman" w:hAnsi="Times New Roman" w:cs="Times New Roman"/>
          <w:sz w:val="28"/>
          <w:szCs w:val="28"/>
          <w:shd w:val="clear" w:color="auto" w:fill="FFFFFF"/>
        </w:rPr>
        <w:t xml:space="preserve"> преступлениях, </w:t>
      </w:r>
      <w:r w:rsidRPr="00222A25" w:rsidR="00BE0D2E">
        <w:rPr>
          <w:rFonts w:ascii="Times New Roman" w:hAnsi="Times New Roman" w:cs="Times New Roman"/>
          <w:sz w:val="28"/>
          <w:szCs w:val="28"/>
          <w:shd w:val="clear" w:color="auto" w:fill="FFFFFF"/>
        </w:rPr>
        <w:t xml:space="preserve">с учетом приведенной нормы закона и разъяснений </w:t>
      </w:r>
      <w:r w:rsidRPr="00222A25" w:rsidR="009E6C07">
        <w:rPr>
          <w:rFonts w:ascii="Times New Roman" w:eastAsia="Times New Roman" w:hAnsi="Times New Roman" w:cs="Times New Roman"/>
          <w:sz w:val="28"/>
          <w:szCs w:val="28"/>
          <w:lang w:eastAsia="ru-RU"/>
        </w:rPr>
        <w:t xml:space="preserve">Верховного Суда РФ в </w:t>
      </w:r>
      <w:r w:rsidRPr="00222A25" w:rsidR="009E6C07">
        <w:rPr>
          <w:rFonts w:ascii="Times New Roman" w:eastAsia="Times New Roman" w:hAnsi="Times New Roman" w:cs="Times New Roman"/>
          <w:sz w:val="28"/>
          <w:szCs w:val="28"/>
        </w:rPr>
        <w:t>постановлении Пленума от 09.07.2020 года № 18 «О судебной практике по делам о незаконном пересечении Государственной границы Российской Федерации и преступлениях, связанных с незаконной миграцией» н</w:t>
      </w:r>
      <w:r w:rsidRPr="00222A25" w:rsidR="009E6C07">
        <w:rPr>
          <w:rFonts w:ascii="Times New Roman" w:eastAsia="Times New Roman" w:hAnsi="Times New Roman" w:cs="Times New Roman"/>
          <w:sz w:val="28"/>
          <w:szCs w:val="28"/>
          <w:lang w:eastAsia="ru-RU"/>
        </w:rPr>
        <w:t>ельзя расценивать как способствование раскрытию преступлений.</w:t>
      </w:r>
      <w:r w:rsidRPr="00222A25" w:rsidR="00C0613C">
        <w:rPr>
          <w:rFonts w:ascii="Times New Roman" w:eastAsia="Times New Roman" w:hAnsi="Times New Roman" w:cs="Times New Roman"/>
          <w:sz w:val="28"/>
          <w:szCs w:val="28"/>
          <w:lang w:eastAsia="ru-RU"/>
        </w:rPr>
        <w:t xml:space="preserve"> Доводы стороны защиты о том, что подсудимая давала согласие </w:t>
      </w:r>
      <w:r w:rsidRPr="00222A25" w:rsidR="00C0613C">
        <w:rPr>
          <w:rFonts w:ascii="Times New Roman" w:hAnsi="Times New Roman" w:cs="Times New Roman"/>
          <w:sz w:val="28"/>
          <w:szCs w:val="28"/>
          <w:shd w:val="clear" w:color="auto" w:fill="FFFFFF"/>
        </w:rPr>
        <w:t xml:space="preserve">о допросе ее малолетнего ребенка, также не свидетельствуют о способствовании раскрытию преступления, поскольку факт отсутствия зарегистрированных в ее квартире граждан был установлен </w:t>
      </w:r>
      <w:r w:rsidRPr="00222A25" w:rsidR="00222A25">
        <w:rPr>
          <w:rFonts w:ascii="Times New Roman" w:hAnsi="Times New Roman" w:cs="Times New Roman"/>
          <w:sz w:val="28"/>
          <w:szCs w:val="28"/>
          <w:shd w:val="clear" w:color="auto" w:fill="FFFFFF"/>
        </w:rPr>
        <w:t xml:space="preserve">в ходе проведенных должностным лицом правоохранительного органа соответствующих мероприятий. </w:t>
      </w:r>
      <w:r w:rsidRPr="00301062" w:rsidR="00AD52C9">
        <w:rPr>
          <w:rFonts w:ascii="Times New Roman" w:hAnsi="Times New Roman" w:cs="Times New Roman"/>
          <w:sz w:val="28"/>
          <w:szCs w:val="28"/>
          <w:shd w:val="clear" w:color="auto" w:fill="FFFFFF"/>
        </w:rPr>
        <w:t xml:space="preserve">Обстоятельств, отягчающих наказание </w:t>
      </w:r>
      <w:r w:rsidRPr="00301062" w:rsidR="00557751">
        <w:rPr>
          <w:rFonts w:ascii="Times New Roman" w:eastAsia="Tinos" w:hAnsi="Times New Roman" w:cs="Times New Roman"/>
          <w:kern w:val="2"/>
          <w:sz w:val="28"/>
          <w:szCs w:val="28"/>
        </w:rPr>
        <w:t>Бободжоновой Б.Р</w:t>
      </w:r>
      <w:r w:rsidRPr="00301062" w:rsidR="00FC6F24">
        <w:rPr>
          <w:rFonts w:ascii="Times New Roman" w:hAnsi="Times New Roman" w:cs="Times New Roman"/>
          <w:kern w:val="32"/>
          <w:sz w:val="28"/>
          <w:szCs w:val="28"/>
        </w:rPr>
        <w:t>.</w:t>
      </w:r>
      <w:r w:rsidRPr="00301062" w:rsidR="00AD52C9">
        <w:rPr>
          <w:rFonts w:ascii="Times New Roman" w:hAnsi="Times New Roman" w:cs="Times New Roman"/>
          <w:sz w:val="28"/>
          <w:szCs w:val="28"/>
          <w:shd w:val="clear" w:color="auto" w:fill="FFFFFF"/>
        </w:rPr>
        <w:t xml:space="preserve">, предусмотренных ст. 63 УК РФ, по делу не установлено. </w:t>
      </w:r>
    </w:p>
    <w:p w:rsidR="00395047" w:rsidRPr="00395047" w:rsidP="00395047">
      <w:pPr>
        <w:spacing w:after="0" w:line="240" w:lineRule="auto"/>
        <w:ind w:firstLine="709"/>
        <w:jc w:val="both"/>
        <w:rPr>
          <w:rFonts w:ascii="Times New Roman" w:hAnsi="Times New Roman" w:cs="Times New Roman"/>
          <w:color w:val="000000"/>
          <w:sz w:val="28"/>
          <w:szCs w:val="28"/>
        </w:rPr>
      </w:pPr>
      <w:r w:rsidRPr="00395047">
        <w:rPr>
          <w:rFonts w:ascii="Times New Roman" w:hAnsi="Times New Roman" w:cs="Times New Roman"/>
          <w:color w:val="000000"/>
          <w:sz w:val="28"/>
          <w:szCs w:val="28"/>
        </w:rPr>
        <w:t>У суда отсутствуют основания для изменения категории преступлений, совершённых подсудимой, на менее тяжкую в соответствии с ч. 6 ст. 15 УК РФ, поскольку данные преступления уже относятся к категории небольшой тяжести.</w:t>
      </w:r>
    </w:p>
    <w:p w:rsidR="009E6C07" w:rsidP="007D7DB0">
      <w:pPr>
        <w:spacing w:after="0" w:line="240" w:lineRule="auto"/>
        <w:ind w:firstLine="709"/>
        <w:jc w:val="both"/>
        <w:rPr>
          <w:shd w:val="clear" w:color="auto" w:fill="FFFFFF"/>
          <w:lang w:bidi="ru-RU"/>
        </w:rPr>
      </w:pPr>
      <w:r w:rsidRPr="009E6C07">
        <w:rPr>
          <w:rFonts w:ascii="Times New Roman" w:eastAsia="Times New Roman" w:hAnsi="Times New Roman" w:cs="Times New Roman"/>
          <w:sz w:val="28"/>
          <w:szCs w:val="28"/>
          <w:lang w:eastAsia="ru-RU"/>
        </w:rPr>
        <w:t xml:space="preserve">Таким </w:t>
      </w:r>
      <w:r w:rsidRPr="007D7DB0">
        <w:rPr>
          <w:rFonts w:ascii="Times New Roman" w:eastAsia="Times New Roman" w:hAnsi="Times New Roman" w:cs="Times New Roman"/>
          <w:sz w:val="28"/>
          <w:szCs w:val="28"/>
          <w:lang w:eastAsia="ru-RU"/>
        </w:rPr>
        <w:t xml:space="preserve">образом, принимая во внимание </w:t>
      </w:r>
      <w:r w:rsidRPr="007D7DB0" w:rsidR="00DB17AE">
        <w:rPr>
          <w:rFonts w:ascii="Times New Roman" w:eastAsia="Times New Roman" w:hAnsi="Times New Roman" w:cs="Times New Roman"/>
          <w:sz w:val="28"/>
          <w:szCs w:val="28"/>
          <w:lang w:eastAsia="ru-RU"/>
        </w:rPr>
        <w:t>фактические</w:t>
      </w:r>
      <w:r w:rsidRPr="007D7DB0">
        <w:rPr>
          <w:rFonts w:ascii="Times New Roman" w:eastAsia="Times New Roman" w:hAnsi="Times New Roman" w:cs="Times New Roman"/>
          <w:sz w:val="28"/>
          <w:szCs w:val="28"/>
          <w:lang w:eastAsia="ru-RU"/>
        </w:rPr>
        <w:t xml:space="preserve"> обстоятельства </w:t>
      </w:r>
      <w:r w:rsidRPr="007D7DB0" w:rsidR="00DB17AE">
        <w:rPr>
          <w:rFonts w:ascii="Times New Roman" w:eastAsia="Times New Roman" w:hAnsi="Times New Roman" w:cs="Times New Roman"/>
          <w:sz w:val="28"/>
          <w:szCs w:val="28"/>
          <w:lang w:eastAsia="ru-RU"/>
        </w:rPr>
        <w:t xml:space="preserve">дела, </w:t>
      </w:r>
      <w:r w:rsidRPr="007D7DB0" w:rsidR="006B2BF1">
        <w:rPr>
          <w:rFonts w:ascii="Times New Roman" w:hAnsi="Times New Roman" w:cs="Times New Roman"/>
          <w:color w:val="22272F"/>
          <w:sz w:val="28"/>
          <w:szCs w:val="28"/>
          <w:shd w:val="clear" w:color="auto" w:fill="FFFFFF"/>
        </w:rPr>
        <w:t xml:space="preserve">тяжесть </w:t>
      </w:r>
      <w:r w:rsidRPr="007D7DB0" w:rsidR="007D7DB0">
        <w:rPr>
          <w:rFonts w:ascii="Times New Roman" w:hAnsi="Times New Roman" w:cs="Times New Roman"/>
          <w:color w:val="000000"/>
          <w:sz w:val="28"/>
          <w:szCs w:val="28"/>
          <w:shd w:val="clear" w:color="auto" w:fill="FFFFFF"/>
        </w:rPr>
        <w:t xml:space="preserve">и общественную опасность </w:t>
      </w:r>
      <w:r w:rsidRPr="007D7DB0" w:rsidR="006B2BF1">
        <w:rPr>
          <w:rFonts w:ascii="Times New Roman" w:hAnsi="Times New Roman" w:cs="Times New Roman"/>
          <w:color w:val="22272F"/>
          <w:sz w:val="28"/>
          <w:szCs w:val="28"/>
          <w:shd w:val="clear" w:color="auto" w:fill="FFFFFF"/>
        </w:rPr>
        <w:t>совершенных</w:t>
      </w:r>
      <w:r w:rsidRPr="006B2BF1" w:rsidR="006B2BF1">
        <w:rPr>
          <w:rFonts w:ascii="Times New Roman" w:hAnsi="Times New Roman" w:cs="Times New Roman"/>
          <w:color w:val="22272F"/>
          <w:sz w:val="28"/>
          <w:szCs w:val="28"/>
          <w:shd w:val="clear" w:color="auto" w:fill="FFFFFF"/>
        </w:rPr>
        <w:t xml:space="preserve"> преступлений,</w:t>
      </w:r>
      <w:r w:rsidR="006B2BF1">
        <w:rPr>
          <w:color w:val="22272F"/>
          <w:sz w:val="23"/>
          <w:szCs w:val="23"/>
          <w:shd w:val="clear" w:color="auto" w:fill="FFFFFF"/>
        </w:rPr>
        <w:t> </w:t>
      </w:r>
      <w:r w:rsidRPr="009E6C07">
        <w:rPr>
          <w:rFonts w:ascii="Times New Roman" w:eastAsia="Times New Roman" w:hAnsi="Times New Roman" w:cs="Times New Roman"/>
          <w:sz w:val="28"/>
          <w:szCs w:val="28"/>
          <w:lang w:eastAsia="ru-RU"/>
        </w:rPr>
        <w:t xml:space="preserve">влияние назначенного наказания на исправление подсудимой, </w:t>
      </w:r>
      <w:r w:rsidR="00DB17AE">
        <w:rPr>
          <w:rFonts w:ascii="Times New Roman" w:eastAsia="Times New Roman" w:hAnsi="Times New Roman" w:cs="Times New Roman"/>
          <w:sz w:val="28"/>
          <w:szCs w:val="28"/>
          <w:lang w:eastAsia="ru-RU"/>
        </w:rPr>
        <w:t xml:space="preserve">данные </w:t>
      </w:r>
      <w:r w:rsidRPr="009E6C07">
        <w:rPr>
          <w:rFonts w:ascii="Times New Roman" w:eastAsia="Times New Roman" w:hAnsi="Times New Roman" w:cs="Times New Roman"/>
          <w:sz w:val="28"/>
          <w:szCs w:val="28"/>
          <w:lang w:eastAsia="ru-RU"/>
        </w:rPr>
        <w:t>о ее личности, наличие смягчающих и отсутствие отягчающих обстоятельств, а также в целях восстановления социальной справедливости</w:t>
      </w:r>
      <w:r w:rsidR="00DB17AE">
        <w:rPr>
          <w:rFonts w:ascii="Times New Roman" w:eastAsia="Times New Roman" w:hAnsi="Times New Roman" w:cs="Times New Roman"/>
          <w:sz w:val="28"/>
          <w:szCs w:val="28"/>
          <w:lang w:eastAsia="ru-RU"/>
        </w:rPr>
        <w:t xml:space="preserve"> и </w:t>
      </w:r>
      <w:r w:rsidRPr="009E6C07">
        <w:rPr>
          <w:rFonts w:ascii="Times New Roman" w:eastAsia="Times New Roman" w:hAnsi="Times New Roman" w:cs="Times New Roman"/>
          <w:sz w:val="28"/>
          <w:szCs w:val="28"/>
          <w:lang w:eastAsia="ru-RU"/>
        </w:rPr>
        <w:t xml:space="preserve">предупреждения совершения ею новых преступлений, как предусмотрено ч. 2 ст. 43 УК РФ, мировой судья полагает справедливым назначить </w:t>
      </w:r>
      <w:r w:rsidRPr="009E6C07">
        <w:rPr>
          <w:rFonts w:ascii="Times New Roman" w:eastAsia="Tinos" w:hAnsi="Times New Roman" w:cs="Times New Roman"/>
          <w:color w:val="000000"/>
          <w:kern w:val="2"/>
          <w:sz w:val="28"/>
          <w:szCs w:val="28"/>
        </w:rPr>
        <w:t>Бободжоновой Б.</w:t>
      </w:r>
      <w:r w:rsidRPr="009E6C07">
        <w:rPr>
          <w:rFonts w:ascii="Times New Roman" w:eastAsia="Tinos" w:hAnsi="Times New Roman" w:cs="Times New Roman"/>
          <w:kern w:val="2"/>
          <w:sz w:val="28"/>
          <w:szCs w:val="28"/>
        </w:rPr>
        <w:t>Р</w:t>
      </w:r>
      <w:r w:rsidRPr="009E6C07">
        <w:rPr>
          <w:rFonts w:ascii="Times New Roman" w:hAnsi="Times New Roman" w:cs="Times New Roman"/>
          <w:kern w:val="32"/>
          <w:sz w:val="28"/>
          <w:szCs w:val="28"/>
        </w:rPr>
        <w:t>.</w:t>
      </w:r>
      <w:r w:rsidRPr="009E6C07">
        <w:rPr>
          <w:rFonts w:ascii="Times New Roman" w:hAnsi="Times New Roman" w:cs="Times New Roman"/>
          <w:sz w:val="28"/>
          <w:szCs w:val="28"/>
          <w:shd w:val="clear" w:color="auto" w:fill="FFFFFF"/>
        </w:rPr>
        <w:t xml:space="preserve"> </w:t>
      </w:r>
      <w:r w:rsidRPr="009E6C07">
        <w:rPr>
          <w:rFonts w:ascii="Times New Roman" w:eastAsia="Times New Roman" w:hAnsi="Times New Roman" w:cs="Times New Roman"/>
          <w:sz w:val="28"/>
          <w:szCs w:val="28"/>
          <w:lang w:eastAsia="ru-RU"/>
        </w:rPr>
        <w:t>наказание в виде штрафа</w:t>
      </w:r>
      <w:r w:rsidRPr="009E6C07">
        <w:rPr>
          <w:rFonts w:ascii="Times New Roman" w:hAnsi="Times New Roman" w:cs="Times New Roman"/>
          <w:sz w:val="28"/>
          <w:szCs w:val="28"/>
        </w:rPr>
        <w:t xml:space="preserve"> за каждое преступление. </w:t>
      </w:r>
      <w:r w:rsidRPr="000A6077">
        <w:rPr>
          <w:rFonts w:ascii="Times New Roman" w:hAnsi="Times New Roman" w:cs="Times New Roman"/>
          <w:sz w:val="28"/>
          <w:szCs w:val="28"/>
          <w:shd w:val="clear" w:color="auto" w:fill="FFFFFF"/>
          <w:lang w:bidi="ru-RU"/>
        </w:rPr>
        <w:t>Оснований для назначения иного вида наказания, суд не усматривает.</w:t>
      </w:r>
      <w:r w:rsidRPr="000A6077">
        <w:rPr>
          <w:rFonts w:ascii="Times New Roman" w:eastAsia="Times New Roman" w:hAnsi="Times New Roman" w:cs="Times New Roman"/>
          <w:sz w:val="28"/>
          <w:szCs w:val="28"/>
          <w:lang w:eastAsia="ru-RU"/>
        </w:rPr>
        <w:t xml:space="preserve"> </w:t>
      </w:r>
    </w:p>
    <w:p w:rsidR="00AD6051" w:rsidRPr="00AD6051" w:rsidP="002A5332">
      <w:pPr>
        <w:pStyle w:val="10"/>
        <w:ind w:firstLine="567"/>
        <w:rPr>
          <w:color w:val="000000"/>
          <w:shd w:val="clear" w:color="auto" w:fill="FFFFFF"/>
        </w:rPr>
      </w:pPr>
      <w:r w:rsidRPr="006B2BF1">
        <w:rPr>
          <w:lang w:eastAsia="ru-RU"/>
        </w:rPr>
        <w:t>В тоже время учитывая</w:t>
      </w:r>
      <w:r w:rsidRPr="006B2BF1" w:rsidR="006B2BF1">
        <w:rPr>
          <w:color w:val="22272F"/>
          <w:lang w:eastAsia="ru-RU"/>
        </w:rPr>
        <w:t xml:space="preserve"> </w:t>
      </w:r>
      <w:r w:rsidR="007D7DB0">
        <w:rPr>
          <w:color w:val="22272F"/>
          <w:lang w:eastAsia="ru-RU"/>
        </w:rPr>
        <w:t xml:space="preserve">совокупность приведенных выше обстоятельств, совершение </w:t>
      </w:r>
      <w:r w:rsidRPr="009E6C07" w:rsidR="008E11E8">
        <w:rPr>
          <w:rFonts w:eastAsia="Tinos"/>
          <w:color w:val="000000"/>
          <w:kern w:val="2"/>
        </w:rPr>
        <w:t>Бободжоновой Б.</w:t>
      </w:r>
      <w:r w:rsidRPr="009E6C07" w:rsidR="008E11E8">
        <w:rPr>
          <w:rFonts w:eastAsia="Tinos"/>
          <w:kern w:val="2"/>
        </w:rPr>
        <w:t>Р</w:t>
      </w:r>
      <w:r w:rsidRPr="009E6C07" w:rsidR="008E11E8">
        <w:rPr>
          <w:kern w:val="32"/>
        </w:rPr>
        <w:t>.</w:t>
      </w:r>
      <w:r w:rsidR="008E11E8">
        <w:rPr>
          <w:kern w:val="32"/>
        </w:rPr>
        <w:t xml:space="preserve"> </w:t>
      </w:r>
      <w:r w:rsidR="007D7DB0">
        <w:rPr>
          <w:color w:val="22272F"/>
          <w:lang w:eastAsia="ru-RU"/>
        </w:rPr>
        <w:t xml:space="preserve">преступлений, предусмотренных </w:t>
      </w:r>
      <w:r w:rsidRPr="0075257B" w:rsidR="007D7DB0">
        <w:rPr>
          <w:lang w:eastAsia="ru-RU"/>
        </w:rPr>
        <w:t>ст.</w:t>
      </w:r>
      <w:r w:rsidR="007D7DB0">
        <w:rPr>
          <w:lang w:eastAsia="ru-RU"/>
        </w:rPr>
        <w:t>ст.</w:t>
      </w:r>
      <w:r w:rsidRPr="0075257B" w:rsidR="007D7DB0">
        <w:rPr>
          <w:lang w:eastAsia="ru-RU"/>
        </w:rPr>
        <w:t xml:space="preserve"> 322.</w:t>
      </w:r>
      <w:r w:rsidR="007D7DB0">
        <w:rPr>
          <w:lang w:eastAsia="ru-RU"/>
        </w:rPr>
        <w:t xml:space="preserve">2, 322.3 </w:t>
      </w:r>
      <w:r w:rsidRPr="0075257B" w:rsidR="007D7DB0">
        <w:rPr>
          <w:lang w:eastAsia="ru-RU"/>
        </w:rPr>
        <w:t>УК РФ</w:t>
      </w:r>
      <w:r w:rsidR="007D7DB0">
        <w:rPr>
          <w:lang w:eastAsia="ru-RU"/>
        </w:rPr>
        <w:t xml:space="preserve">, </w:t>
      </w:r>
      <w:r w:rsidR="007D7DB0">
        <w:rPr>
          <w:color w:val="22272F"/>
          <w:lang w:eastAsia="ru-RU"/>
        </w:rPr>
        <w:t xml:space="preserve">впервые, </w:t>
      </w:r>
      <w:r w:rsidR="007D7DB0">
        <w:rPr>
          <w:lang w:eastAsia="ru-RU"/>
        </w:rPr>
        <w:t>см</w:t>
      </w:r>
      <w:r w:rsidRPr="006F6B08">
        <w:rPr>
          <w:lang w:eastAsia="ru-RU"/>
        </w:rPr>
        <w:t>ягчающие обстоятельства</w:t>
      </w:r>
      <w:r w:rsidR="007D7DB0">
        <w:rPr>
          <w:lang w:eastAsia="ru-RU"/>
        </w:rPr>
        <w:t xml:space="preserve"> </w:t>
      </w:r>
      <w:r w:rsidR="00E0029D">
        <w:rPr>
          <w:lang w:eastAsia="ru-RU"/>
        </w:rPr>
        <w:t>-</w:t>
      </w:r>
      <w:r w:rsidR="007D7DB0">
        <w:rPr>
          <w:lang w:eastAsia="ru-RU"/>
        </w:rPr>
        <w:t xml:space="preserve"> </w:t>
      </w:r>
      <w:r w:rsidR="007D7DB0">
        <w:rPr>
          <w:color w:val="22272F"/>
          <w:lang w:eastAsia="ru-RU"/>
        </w:rPr>
        <w:t>р</w:t>
      </w:r>
      <w:r w:rsidRPr="006B2BF1" w:rsidR="007D7DB0">
        <w:rPr>
          <w:lang w:eastAsia="ru-RU"/>
        </w:rPr>
        <w:t>аскаяние в содеянном,</w:t>
      </w:r>
      <w:r w:rsidRPr="007D7DB0" w:rsidR="007D7DB0">
        <w:rPr>
          <w:lang w:eastAsia="ru-RU"/>
        </w:rPr>
        <w:t xml:space="preserve"> </w:t>
      </w:r>
      <w:r w:rsidRPr="006F6B08" w:rsidR="007D7DB0">
        <w:rPr>
          <w:lang w:eastAsia="ru-RU"/>
        </w:rPr>
        <w:t xml:space="preserve">наличие на иждивении троих малолетних детей, отсутствие отягчающих обстоятельств, </w:t>
      </w:r>
      <w:r w:rsidR="00A66FD4">
        <w:rPr>
          <w:lang w:eastAsia="ru-RU"/>
        </w:rPr>
        <w:t xml:space="preserve">исследованные сведения о личности подсудимой, </w:t>
      </w:r>
      <w:r w:rsidR="007D7DB0">
        <w:rPr>
          <w:lang w:eastAsia="ru-RU"/>
        </w:rPr>
        <w:t xml:space="preserve">семейное и </w:t>
      </w:r>
      <w:r w:rsidRPr="006F6B08" w:rsidR="007D7DB0">
        <w:rPr>
          <w:lang w:eastAsia="ru-RU"/>
        </w:rPr>
        <w:t xml:space="preserve">материальное положение </w:t>
      </w:r>
      <w:r w:rsidR="00A66FD4">
        <w:rPr>
          <w:lang w:eastAsia="ru-RU"/>
        </w:rPr>
        <w:t>последней</w:t>
      </w:r>
      <w:r w:rsidRPr="006F6B08" w:rsidR="007D7DB0">
        <w:rPr>
          <w:lang w:eastAsia="ru-RU"/>
        </w:rPr>
        <w:t>,</w:t>
      </w:r>
      <w:r w:rsidR="007D7DB0">
        <w:rPr>
          <w:lang w:eastAsia="ru-RU"/>
        </w:rPr>
        <w:t xml:space="preserve"> </w:t>
      </w:r>
      <w:r w:rsidR="008E11E8">
        <w:rPr>
          <w:lang w:eastAsia="ru-RU"/>
        </w:rPr>
        <w:t xml:space="preserve">пояснившей </w:t>
      </w:r>
      <w:r w:rsidR="007D7DB0">
        <w:rPr>
          <w:lang w:eastAsia="ru-RU"/>
        </w:rPr>
        <w:t>в судебном заседании</w:t>
      </w:r>
      <w:r w:rsidR="008E11E8">
        <w:rPr>
          <w:lang w:eastAsia="ru-RU"/>
        </w:rPr>
        <w:t xml:space="preserve">, что </w:t>
      </w:r>
      <w:r w:rsidRPr="00A66FD4" w:rsidR="00A66FD4">
        <w:rPr>
          <w:lang w:eastAsia="ru-RU"/>
        </w:rPr>
        <w:t xml:space="preserve">в настоящее время не работает, так как </w:t>
      </w:r>
      <w:r w:rsidRPr="00A66FD4" w:rsidR="00A66FD4">
        <w:t>находится на больничном листе по беременности и родам,</w:t>
      </w:r>
      <w:r w:rsidR="001275E2">
        <w:t xml:space="preserve"> </w:t>
      </w:r>
      <w:r w:rsidR="00A66FD4">
        <w:rPr>
          <w:lang w:eastAsia="ru-RU"/>
        </w:rPr>
        <w:t xml:space="preserve">при этом в одиночку воспитывает детей, </w:t>
      </w:r>
      <w:r w:rsidR="001275E2">
        <w:rPr>
          <w:lang w:eastAsia="ru-RU"/>
        </w:rPr>
        <w:t>поскольку</w:t>
      </w:r>
      <w:r w:rsidR="00A66FD4">
        <w:rPr>
          <w:lang w:eastAsia="ru-RU"/>
        </w:rPr>
        <w:t xml:space="preserve"> </w:t>
      </w:r>
      <w:r w:rsidRPr="00A66FD4" w:rsidR="00A66FD4">
        <w:rPr>
          <w:lang w:eastAsia="ru-RU"/>
        </w:rPr>
        <w:t>с</w:t>
      </w:r>
      <w:r w:rsidRPr="00A66FD4" w:rsidR="00A66FD4">
        <w:rPr>
          <w:color w:val="000000"/>
          <w:shd w:val="clear" w:color="auto" w:fill="FFFFFF"/>
        </w:rPr>
        <w:t>остоит в разводе</w:t>
      </w:r>
      <w:r w:rsidR="00A66FD4">
        <w:rPr>
          <w:color w:val="000000"/>
          <w:shd w:val="clear" w:color="auto" w:fill="FFFFFF"/>
        </w:rPr>
        <w:t xml:space="preserve">, </w:t>
      </w:r>
      <w:r w:rsidRPr="00050592" w:rsidR="007422CE">
        <w:rPr>
          <w:rStyle w:val="Emphasis"/>
          <w:i w:val="0"/>
          <w:color w:val="000000"/>
        </w:rPr>
        <w:t>мировой судья</w:t>
      </w:r>
      <w:r w:rsidR="007422CE">
        <w:rPr>
          <w:rStyle w:val="Emphasis"/>
          <w:color w:val="000000"/>
        </w:rPr>
        <w:t xml:space="preserve"> </w:t>
      </w:r>
      <w:r w:rsidRPr="009D4FCC" w:rsidR="007422CE">
        <w:rPr>
          <w:color w:val="000000"/>
        </w:rPr>
        <w:t xml:space="preserve">признает их исключительными, </w:t>
      </w:r>
      <w:r w:rsidR="007422CE">
        <w:rPr>
          <w:color w:val="000000"/>
        </w:rPr>
        <w:t xml:space="preserve">существенно уменьшающими степень общественной опасности преступлений, и полагает возможным при назначении наказания подсудимой </w:t>
      </w:r>
      <w:r w:rsidRPr="009E6C07" w:rsidR="00A66FD4">
        <w:rPr>
          <w:rFonts w:eastAsia="Tinos"/>
          <w:color w:val="000000"/>
          <w:kern w:val="2"/>
        </w:rPr>
        <w:t>Бободжоновой Б.</w:t>
      </w:r>
      <w:r w:rsidRPr="009E6C07" w:rsidR="00A66FD4">
        <w:rPr>
          <w:rFonts w:eastAsia="Tinos"/>
          <w:kern w:val="2"/>
        </w:rPr>
        <w:t>Р</w:t>
      </w:r>
      <w:r w:rsidRPr="009E6C07" w:rsidR="00A66FD4">
        <w:rPr>
          <w:kern w:val="32"/>
        </w:rPr>
        <w:t>.</w:t>
      </w:r>
      <w:r w:rsidR="00A66FD4">
        <w:rPr>
          <w:kern w:val="32"/>
        </w:rPr>
        <w:t xml:space="preserve"> </w:t>
      </w:r>
      <w:r w:rsidRPr="004C222F" w:rsidR="007422CE">
        <w:t xml:space="preserve">применить положения ст. 64 УК РФ и назначить ей наказание по каждому преступлению ниже низшего предела, предусмотренного санкцией </w:t>
      </w:r>
      <w:r w:rsidRPr="004C222F" w:rsidR="004C222F">
        <w:t>инкриминируемых статей</w:t>
      </w:r>
      <w:r w:rsidR="005468B9">
        <w:t xml:space="preserve"> УК РФ</w:t>
      </w:r>
      <w:r w:rsidRPr="004C222F" w:rsidR="004C222F">
        <w:t xml:space="preserve">. </w:t>
      </w:r>
      <w:r>
        <w:rPr>
          <w:color w:val="000000"/>
          <w:shd w:val="clear" w:color="auto" w:fill="FFFFFF"/>
        </w:rPr>
        <w:t>О</w:t>
      </w:r>
      <w:r w:rsidRPr="00AD6051">
        <w:rPr>
          <w:color w:val="000000"/>
          <w:shd w:val="clear" w:color="auto" w:fill="FFFFFF"/>
        </w:rPr>
        <w:t>снований для прекращения производства по делу, постановления приговора без назначения наказания или освобождения от наказания, а также изменения квалификации совершенных преступлений</w:t>
      </w:r>
      <w:r>
        <w:rPr>
          <w:color w:val="000000"/>
          <w:shd w:val="clear" w:color="auto" w:fill="FFFFFF"/>
        </w:rPr>
        <w:t xml:space="preserve"> не выявлено. </w:t>
      </w:r>
    </w:p>
    <w:p w:rsidR="00FD42E8" w:rsidRPr="00FD42E8" w:rsidP="00FD42E8">
      <w:pPr>
        <w:pStyle w:val="BodyText"/>
        <w:spacing w:after="0" w:line="240" w:lineRule="auto"/>
        <w:ind w:firstLine="709"/>
        <w:jc w:val="both"/>
        <w:rPr>
          <w:rFonts w:ascii="Times New Roman" w:hAnsi="Times New Roman" w:cs="Times New Roman"/>
          <w:sz w:val="28"/>
          <w:szCs w:val="28"/>
          <w:shd w:val="clear" w:color="auto" w:fill="FFFFFF"/>
        </w:rPr>
      </w:pPr>
      <w:r w:rsidRPr="00FD42E8">
        <w:rPr>
          <w:rFonts w:ascii="Times New Roman" w:eastAsia="Times New Roman" w:hAnsi="Times New Roman" w:cs="Times New Roman"/>
          <w:sz w:val="28"/>
          <w:szCs w:val="28"/>
          <w:shd w:val="clear" w:color="auto" w:fill="FFFFFF"/>
          <w:lang w:eastAsia="ru-RU" w:bidi="ru-RU"/>
        </w:rPr>
        <w:t xml:space="preserve">В отношении </w:t>
      </w:r>
      <w:r w:rsidRPr="00FD42E8">
        <w:rPr>
          <w:rFonts w:ascii="Times New Roman" w:eastAsia="Tinos" w:hAnsi="Times New Roman" w:cs="Times New Roman"/>
          <w:kern w:val="2"/>
          <w:sz w:val="28"/>
          <w:szCs w:val="28"/>
        </w:rPr>
        <w:t>Бободжоновой Б.Р</w:t>
      </w:r>
      <w:r w:rsidRPr="00FD42E8">
        <w:rPr>
          <w:rFonts w:ascii="Times New Roman" w:hAnsi="Times New Roman" w:cs="Times New Roman"/>
          <w:kern w:val="32"/>
          <w:sz w:val="28"/>
          <w:szCs w:val="28"/>
        </w:rPr>
        <w:t>.</w:t>
      </w:r>
      <w:r w:rsidRPr="00FD42E8">
        <w:rPr>
          <w:rFonts w:ascii="Times New Roman" w:eastAsia="Times New Roman" w:hAnsi="Times New Roman" w:cs="Times New Roman"/>
          <w:sz w:val="28"/>
          <w:szCs w:val="28"/>
          <w:shd w:val="clear" w:color="auto" w:fill="FFFFFF"/>
          <w:lang w:eastAsia="ru-RU" w:bidi="ru-RU"/>
        </w:rPr>
        <w:t xml:space="preserve"> в качестве меры пресечения избрана подписка о невыезде и надлежащем поведении, суд полагает возможным данную меру пресечения оставить без изменения,</w:t>
      </w:r>
      <w:r w:rsidRPr="00FD42E8">
        <w:rPr>
          <w:rFonts w:ascii="Calibri" w:eastAsia="Calibri" w:hAnsi="Calibri" w:cs="Times New Roman"/>
          <w:sz w:val="28"/>
          <w:szCs w:val="28"/>
          <w:lang w:eastAsia="ru-RU"/>
        </w:rPr>
        <w:t xml:space="preserve"> </w:t>
      </w:r>
      <w:r w:rsidRPr="00FD42E8">
        <w:rPr>
          <w:rFonts w:ascii="Times New Roman" w:eastAsia="Times New Roman" w:hAnsi="Times New Roman" w:cs="Times New Roman"/>
          <w:sz w:val="28"/>
          <w:szCs w:val="28"/>
          <w:shd w:val="clear" w:color="auto" w:fill="FFFFFF"/>
          <w:lang w:eastAsia="ru-RU" w:bidi="ru-RU"/>
        </w:rPr>
        <w:t xml:space="preserve">а после вступления приговора в законную силу - отменить. </w:t>
      </w:r>
      <w:r w:rsidRPr="00FD42E8">
        <w:rPr>
          <w:rFonts w:ascii="Times New Roman" w:hAnsi="Times New Roman" w:cs="Times New Roman"/>
          <w:sz w:val="28"/>
          <w:szCs w:val="28"/>
          <w:shd w:val="clear" w:color="auto" w:fill="FFFFFF"/>
        </w:rPr>
        <w:t xml:space="preserve">Гражданский иск по уголовному делу не заявлен, процессуальных </w:t>
      </w:r>
      <w:r w:rsidRPr="00FD42E8">
        <w:rPr>
          <w:rFonts w:ascii="Times New Roman" w:hAnsi="Times New Roman" w:cs="Times New Roman"/>
          <w:sz w:val="28"/>
          <w:szCs w:val="28"/>
          <w:shd w:val="clear" w:color="auto" w:fill="FFFFFF"/>
        </w:rPr>
        <w:t>издержек по делу не имеется. В</w:t>
      </w:r>
      <w:r w:rsidRPr="00FD42E8">
        <w:rPr>
          <w:rFonts w:ascii="Times New Roman" w:hAnsi="Times New Roman" w:cs="Times New Roman"/>
          <w:sz w:val="28"/>
          <w:szCs w:val="28"/>
        </w:rPr>
        <w:t xml:space="preserve">опрос о вещественных доказательствах разрешается в соответствии со </w:t>
      </w:r>
      <w:hyperlink r:id="rId5" w:anchor="/document/12125178/entry/81" w:history="1">
        <w:r w:rsidRPr="00FD42E8">
          <w:rPr>
            <w:rStyle w:val="Hyperlink"/>
            <w:rFonts w:ascii="Times New Roman" w:hAnsi="Times New Roman" w:cs="Times New Roman"/>
            <w:color w:val="auto"/>
            <w:sz w:val="28"/>
            <w:szCs w:val="28"/>
            <w:u w:val="none"/>
          </w:rPr>
          <w:t>ст. 81</w:t>
        </w:r>
      </w:hyperlink>
      <w:r w:rsidRPr="00FD42E8">
        <w:rPr>
          <w:rFonts w:ascii="Times New Roman" w:hAnsi="Times New Roman" w:cs="Times New Roman"/>
          <w:sz w:val="28"/>
          <w:szCs w:val="28"/>
        </w:rPr>
        <w:t xml:space="preserve"> УПК РФ.</w:t>
      </w:r>
    </w:p>
    <w:p w:rsidR="00E913A9" w:rsidP="00A86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Pr="003E18BE">
        <w:rPr>
          <w:rFonts w:ascii="Times New Roman" w:eastAsia="Times New Roman" w:hAnsi="Times New Roman" w:cs="Times New Roman"/>
          <w:color w:val="000000"/>
          <w:sz w:val="28"/>
          <w:szCs w:val="28"/>
        </w:rPr>
        <w:t>уководствуясь ст.ст.</w:t>
      </w:r>
      <w:r w:rsidR="00FD42E8">
        <w:rPr>
          <w:rFonts w:ascii="Times New Roman" w:eastAsia="Times New Roman" w:hAnsi="Times New Roman" w:cs="Times New Roman"/>
          <w:color w:val="000000"/>
          <w:sz w:val="28"/>
          <w:szCs w:val="28"/>
        </w:rPr>
        <w:t xml:space="preserve"> </w:t>
      </w:r>
      <w:r w:rsidRPr="003E18BE">
        <w:rPr>
          <w:rFonts w:ascii="Times New Roman" w:eastAsia="Times New Roman" w:hAnsi="Times New Roman" w:cs="Times New Roman"/>
          <w:color w:val="000000"/>
          <w:sz w:val="28"/>
          <w:szCs w:val="28"/>
        </w:rPr>
        <w:t xml:space="preserve">304, 307, 308, 309, 316, 322 </w:t>
      </w:r>
      <w:r w:rsidR="00145074">
        <w:rPr>
          <w:rFonts w:ascii="Times New Roman" w:eastAsia="Times New Roman" w:hAnsi="Times New Roman" w:cs="Times New Roman"/>
          <w:color w:val="000000"/>
          <w:sz w:val="28"/>
          <w:szCs w:val="28"/>
        </w:rPr>
        <w:t>УПК РФ</w:t>
      </w:r>
      <w:r w:rsidRPr="003E18BE">
        <w:rPr>
          <w:rFonts w:ascii="Times New Roman" w:eastAsia="Times New Roman" w:hAnsi="Times New Roman" w:cs="Times New Roman"/>
          <w:color w:val="000000"/>
          <w:sz w:val="28"/>
          <w:szCs w:val="28"/>
        </w:rPr>
        <w:t>, мировой судья</w:t>
      </w:r>
    </w:p>
    <w:p w:rsidR="00411557" w:rsidP="00145074">
      <w:pPr>
        <w:shd w:val="clear" w:color="auto" w:fill="FFFFFF"/>
        <w:tabs>
          <w:tab w:val="left" w:pos="5890"/>
        </w:tabs>
        <w:spacing w:after="0" w:line="317" w:lineRule="exact"/>
        <w:ind w:left="77" w:firstLine="571"/>
        <w:jc w:val="both"/>
        <w:rPr>
          <w:rFonts w:ascii="Times New Roman" w:eastAsia="Times New Roman" w:hAnsi="Times New Roman" w:cs="Times New Roman"/>
          <w:color w:val="000000"/>
          <w:sz w:val="28"/>
          <w:szCs w:val="28"/>
        </w:rPr>
      </w:pPr>
    </w:p>
    <w:p w:rsidR="00E913A9" w:rsidP="00E913A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приговорил</w:t>
      </w:r>
      <w:r w:rsidRPr="003E18BE">
        <w:rPr>
          <w:rFonts w:ascii="Times New Roman" w:eastAsia="Times New Roman" w:hAnsi="Times New Roman" w:cs="Times New Roman"/>
          <w:color w:val="000000"/>
          <w:sz w:val="28"/>
          <w:szCs w:val="28"/>
        </w:rPr>
        <w:t>:</w:t>
      </w:r>
    </w:p>
    <w:p w:rsidR="00FD42E8" w:rsidP="00E913A9">
      <w:pPr>
        <w:spacing w:after="0" w:line="240" w:lineRule="auto"/>
        <w:jc w:val="center"/>
        <w:rPr>
          <w:rFonts w:ascii="Times New Roman" w:eastAsia="Times New Roman" w:hAnsi="Times New Roman" w:cs="Times New Roman"/>
          <w:color w:val="000000"/>
          <w:sz w:val="28"/>
          <w:szCs w:val="28"/>
        </w:rPr>
      </w:pPr>
    </w:p>
    <w:p w:rsidR="00FD42E8" w:rsidRPr="00BF1559" w:rsidP="00FD42E8">
      <w:pPr>
        <w:spacing w:after="0" w:line="240" w:lineRule="auto"/>
        <w:ind w:firstLine="708"/>
        <w:jc w:val="both"/>
        <w:rPr>
          <w:rFonts w:ascii="Times New Roman" w:eastAsia="Times New Roman" w:hAnsi="Times New Roman" w:cs="Times New Roman"/>
          <w:sz w:val="28"/>
          <w:szCs w:val="28"/>
        </w:rPr>
      </w:pPr>
      <w:r w:rsidRPr="00BF1559">
        <w:rPr>
          <w:rFonts w:ascii="Times New Roman" w:hAnsi="Times New Roman" w:cs="Times New Roman"/>
          <w:sz w:val="28"/>
          <w:szCs w:val="28"/>
        </w:rPr>
        <w:t xml:space="preserve">Бободжонову Бисокину Рауфовну </w:t>
      </w:r>
      <w:r w:rsidRPr="00BF1559">
        <w:rPr>
          <w:rFonts w:ascii="Times New Roman" w:eastAsia="Times New Roman" w:hAnsi="Times New Roman" w:cs="Times New Roman"/>
          <w:sz w:val="28"/>
          <w:szCs w:val="28"/>
        </w:rPr>
        <w:t>признать виновной в совершении преступлений, предусмотренных ст.ст. 322.</w:t>
      </w:r>
      <w:r w:rsidR="008E11E8">
        <w:rPr>
          <w:rFonts w:ascii="Times New Roman" w:eastAsia="Times New Roman" w:hAnsi="Times New Roman" w:cs="Times New Roman"/>
          <w:sz w:val="28"/>
          <w:szCs w:val="28"/>
        </w:rPr>
        <w:t>2</w:t>
      </w:r>
      <w:r w:rsidRPr="00BF1559">
        <w:rPr>
          <w:rFonts w:ascii="Times New Roman" w:eastAsia="Times New Roman" w:hAnsi="Times New Roman" w:cs="Times New Roman"/>
          <w:sz w:val="28"/>
          <w:szCs w:val="28"/>
        </w:rPr>
        <w:t>, 322.</w:t>
      </w:r>
      <w:r w:rsidR="008E11E8">
        <w:rPr>
          <w:rFonts w:ascii="Times New Roman" w:eastAsia="Times New Roman" w:hAnsi="Times New Roman" w:cs="Times New Roman"/>
          <w:sz w:val="28"/>
          <w:szCs w:val="28"/>
        </w:rPr>
        <w:t>3</w:t>
      </w:r>
      <w:r w:rsidRPr="00BF1559">
        <w:rPr>
          <w:rFonts w:ascii="Times New Roman" w:eastAsia="Times New Roman" w:hAnsi="Times New Roman" w:cs="Times New Roman"/>
          <w:sz w:val="28"/>
          <w:szCs w:val="28"/>
        </w:rPr>
        <w:t xml:space="preserve"> УК РФ, и назначить ей наказание:</w:t>
      </w:r>
    </w:p>
    <w:p w:rsidR="00FD42E8" w:rsidRPr="00BF1559" w:rsidP="00FD42E8">
      <w:pPr>
        <w:spacing w:after="0" w:line="240" w:lineRule="auto"/>
        <w:ind w:firstLine="708"/>
        <w:jc w:val="both"/>
        <w:rPr>
          <w:rFonts w:ascii="Times New Roman" w:eastAsia="Times New Roman" w:hAnsi="Times New Roman" w:cs="Times New Roman"/>
          <w:sz w:val="28"/>
          <w:szCs w:val="28"/>
        </w:rPr>
      </w:pPr>
      <w:r w:rsidRPr="00BF1559">
        <w:rPr>
          <w:rFonts w:ascii="Times New Roman" w:eastAsia="Times New Roman" w:hAnsi="Times New Roman" w:cs="Times New Roman"/>
          <w:sz w:val="28"/>
          <w:szCs w:val="28"/>
        </w:rPr>
        <w:t>- по ст. 322.</w:t>
      </w:r>
      <w:r w:rsidR="008E11E8">
        <w:rPr>
          <w:rFonts w:ascii="Times New Roman" w:eastAsia="Times New Roman" w:hAnsi="Times New Roman" w:cs="Times New Roman"/>
          <w:sz w:val="28"/>
          <w:szCs w:val="28"/>
        </w:rPr>
        <w:t>2</w:t>
      </w:r>
      <w:r w:rsidRPr="00BF1559">
        <w:rPr>
          <w:rFonts w:ascii="Times New Roman" w:eastAsia="Times New Roman" w:hAnsi="Times New Roman" w:cs="Times New Roman"/>
          <w:sz w:val="28"/>
          <w:szCs w:val="28"/>
        </w:rPr>
        <w:t xml:space="preserve"> УК РФ</w:t>
      </w:r>
      <w:r w:rsidR="008E11E8">
        <w:rPr>
          <w:rFonts w:ascii="Times New Roman" w:eastAsia="Times New Roman" w:hAnsi="Times New Roman" w:cs="Times New Roman"/>
          <w:sz w:val="28"/>
          <w:szCs w:val="28"/>
        </w:rPr>
        <w:t xml:space="preserve"> за преступление, совершенное 2</w:t>
      </w:r>
      <w:r w:rsidR="002A5332">
        <w:rPr>
          <w:rFonts w:ascii="Times New Roman" w:eastAsia="Times New Roman" w:hAnsi="Times New Roman" w:cs="Times New Roman"/>
          <w:sz w:val="28"/>
          <w:szCs w:val="28"/>
        </w:rPr>
        <w:t>6</w:t>
      </w:r>
      <w:r w:rsidR="008E11E8">
        <w:rPr>
          <w:rFonts w:ascii="Times New Roman" w:eastAsia="Times New Roman" w:hAnsi="Times New Roman" w:cs="Times New Roman"/>
          <w:sz w:val="28"/>
          <w:szCs w:val="28"/>
        </w:rPr>
        <w:t xml:space="preserve">.10.2023 года, </w:t>
      </w:r>
      <w:r w:rsidRPr="00BF1559">
        <w:rPr>
          <w:rFonts w:ascii="Times New Roman" w:hAnsi="Times New Roman" w:cs="Times New Roman"/>
          <w:sz w:val="28"/>
          <w:szCs w:val="28"/>
          <w:shd w:val="clear" w:color="auto" w:fill="FFFFFF"/>
        </w:rPr>
        <w:t>с применением </w:t>
      </w:r>
      <w:hyperlink r:id="rId5" w:anchor="/document/10108000/entry/64" w:history="1">
        <w:r w:rsidRPr="00BF1559">
          <w:rPr>
            <w:rFonts w:ascii="Times New Roman" w:hAnsi="Times New Roman" w:cs="Times New Roman"/>
            <w:sz w:val="28"/>
            <w:szCs w:val="28"/>
            <w:shd w:val="clear" w:color="auto" w:fill="FFFFFF"/>
          </w:rPr>
          <w:t>ст.</w:t>
        </w:r>
        <w:r w:rsidR="00BF1559">
          <w:rPr>
            <w:rFonts w:ascii="Times New Roman" w:hAnsi="Times New Roman" w:cs="Times New Roman"/>
            <w:sz w:val="28"/>
            <w:szCs w:val="28"/>
            <w:shd w:val="clear" w:color="auto" w:fill="FFFFFF"/>
          </w:rPr>
          <w:t xml:space="preserve"> </w:t>
        </w:r>
        <w:r w:rsidRPr="00BF1559">
          <w:rPr>
            <w:rFonts w:ascii="Times New Roman" w:hAnsi="Times New Roman" w:cs="Times New Roman"/>
            <w:sz w:val="28"/>
            <w:szCs w:val="28"/>
            <w:shd w:val="clear" w:color="auto" w:fill="FFFFFF"/>
          </w:rPr>
          <w:t>64</w:t>
        </w:r>
      </w:hyperlink>
      <w:r w:rsidRPr="00BF1559">
        <w:rPr>
          <w:rFonts w:ascii="Times New Roman" w:hAnsi="Times New Roman" w:cs="Times New Roman"/>
          <w:sz w:val="28"/>
          <w:szCs w:val="28"/>
          <w:shd w:val="clear" w:color="auto" w:fill="FFFFFF"/>
        </w:rPr>
        <w:t> УК РФ в виде штрафа в размере 10 000,00 (десять тысяч) рублей;</w:t>
      </w:r>
    </w:p>
    <w:p w:rsidR="00FD42E8" w:rsidRPr="00BF1559" w:rsidP="00FD42E8">
      <w:pPr>
        <w:spacing w:after="0" w:line="240" w:lineRule="auto"/>
        <w:ind w:firstLine="708"/>
        <w:jc w:val="both"/>
        <w:rPr>
          <w:rFonts w:ascii="Times New Roman" w:eastAsia="Times New Roman" w:hAnsi="Times New Roman" w:cs="Times New Roman"/>
          <w:sz w:val="28"/>
          <w:szCs w:val="28"/>
        </w:rPr>
      </w:pPr>
      <w:r w:rsidRPr="00BF1559">
        <w:rPr>
          <w:rFonts w:ascii="Times New Roman" w:eastAsia="Times New Roman" w:hAnsi="Times New Roman" w:cs="Times New Roman"/>
          <w:sz w:val="28"/>
          <w:szCs w:val="28"/>
        </w:rPr>
        <w:t>- по ст. 322.</w:t>
      </w:r>
      <w:r w:rsidR="008E11E8">
        <w:rPr>
          <w:rFonts w:ascii="Times New Roman" w:eastAsia="Times New Roman" w:hAnsi="Times New Roman" w:cs="Times New Roman"/>
          <w:sz w:val="28"/>
          <w:szCs w:val="28"/>
        </w:rPr>
        <w:t>3</w:t>
      </w:r>
      <w:r w:rsidRPr="00BF1559">
        <w:rPr>
          <w:rFonts w:ascii="Times New Roman" w:eastAsia="Times New Roman" w:hAnsi="Times New Roman" w:cs="Times New Roman"/>
          <w:sz w:val="28"/>
          <w:szCs w:val="28"/>
        </w:rPr>
        <w:t xml:space="preserve"> УК РФ </w:t>
      </w:r>
      <w:r w:rsidR="008E11E8">
        <w:rPr>
          <w:rFonts w:ascii="Times New Roman" w:eastAsia="Times New Roman" w:hAnsi="Times New Roman" w:cs="Times New Roman"/>
          <w:sz w:val="28"/>
          <w:szCs w:val="28"/>
        </w:rPr>
        <w:t>за преступление, совершенное 03.11.2023 года</w:t>
      </w:r>
      <w:r w:rsidR="00904FA8">
        <w:rPr>
          <w:rFonts w:ascii="Times New Roman" w:eastAsia="Times New Roman" w:hAnsi="Times New Roman" w:cs="Times New Roman"/>
          <w:sz w:val="28"/>
          <w:szCs w:val="28"/>
        </w:rPr>
        <w:t>, с</w:t>
      </w:r>
      <w:r w:rsidRPr="00BF1559">
        <w:rPr>
          <w:rFonts w:ascii="Times New Roman" w:hAnsi="Times New Roman" w:cs="Times New Roman"/>
          <w:sz w:val="28"/>
          <w:szCs w:val="28"/>
          <w:shd w:val="clear" w:color="auto" w:fill="FFFFFF"/>
        </w:rPr>
        <w:t xml:space="preserve"> применением </w:t>
      </w:r>
      <w:hyperlink r:id="rId5" w:anchor="/document/10108000/entry/64" w:history="1">
        <w:r w:rsidRPr="00BF1559">
          <w:rPr>
            <w:rFonts w:ascii="Times New Roman" w:hAnsi="Times New Roman" w:cs="Times New Roman"/>
            <w:sz w:val="28"/>
            <w:szCs w:val="28"/>
            <w:shd w:val="clear" w:color="auto" w:fill="FFFFFF"/>
          </w:rPr>
          <w:t>ст.</w:t>
        </w:r>
        <w:r w:rsidR="00BF1559">
          <w:rPr>
            <w:rFonts w:ascii="Times New Roman" w:hAnsi="Times New Roman" w:cs="Times New Roman"/>
            <w:sz w:val="28"/>
            <w:szCs w:val="28"/>
            <w:shd w:val="clear" w:color="auto" w:fill="FFFFFF"/>
          </w:rPr>
          <w:t xml:space="preserve"> </w:t>
        </w:r>
        <w:r w:rsidRPr="00BF1559">
          <w:rPr>
            <w:rFonts w:ascii="Times New Roman" w:hAnsi="Times New Roman" w:cs="Times New Roman"/>
            <w:sz w:val="28"/>
            <w:szCs w:val="28"/>
            <w:shd w:val="clear" w:color="auto" w:fill="FFFFFF"/>
          </w:rPr>
          <w:t>64</w:t>
        </w:r>
      </w:hyperlink>
      <w:r w:rsidRPr="00BF1559">
        <w:rPr>
          <w:rFonts w:ascii="Times New Roman" w:hAnsi="Times New Roman" w:cs="Times New Roman"/>
          <w:sz w:val="28"/>
          <w:szCs w:val="28"/>
          <w:shd w:val="clear" w:color="auto" w:fill="FFFFFF"/>
        </w:rPr>
        <w:t> УК РФ в виде штрафа в размере 10 000,00 (десять тысяч) рублей.</w:t>
      </w:r>
    </w:p>
    <w:p w:rsidR="00060726" w:rsidRPr="00FD42E8" w:rsidP="00550446">
      <w:pPr>
        <w:spacing w:after="0" w:line="240" w:lineRule="auto"/>
        <w:ind w:firstLine="709"/>
        <w:jc w:val="both"/>
        <w:rPr>
          <w:rFonts w:ascii="Times New Roman" w:hAnsi="Times New Roman" w:cs="Times New Roman"/>
          <w:kern w:val="32"/>
          <w:sz w:val="28"/>
          <w:szCs w:val="28"/>
        </w:rPr>
      </w:pPr>
      <w:r w:rsidRPr="00FD42E8">
        <w:rPr>
          <w:rFonts w:ascii="Times New Roman" w:hAnsi="Times New Roman" w:cs="Times New Roman"/>
          <w:sz w:val="28"/>
          <w:szCs w:val="28"/>
        </w:rPr>
        <w:t>На основании ч.</w:t>
      </w:r>
      <w:r w:rsidRPr="00FD42E8" w:rsidR="0087160E">
        <w:rPr>
          <w:rFonts w:ascii="Times New Roman" w:hAnsi="Times New Roman" w:cs="Times New Roman"/>
          <w:sz w:val="28"/>
          <w:szCs w:val="28"/>
        </w:rPr>
        <w:t xml:space="preserve"> </w:t>
      </w:r>
      <w:r w:rsidRPr="00FD42E8">
        <w:rPr>
          <w:rFonts w:ascii="Times New Roman" w:hAnsi="Times New Roman" w:cs="Times New Roman"/>
          <w:sz w:val="28"/>
          <w:szCs w:val="28"/>
        </w:rPr>
        <w:t xml:space="preserve">2 ст. 69 УК РФ по совокупности преступлений путем частичного сложения наказаний окончательно назначить </w:t>
      </w:r>
      <w:r w:rsidRPr="00FD42E8" w:rsidR="00FD42E8">
        <w:rPr>
          <w:rFonts w:ascii="Times New Roman" w:hAnsi="Times New Roman" w:cs="Times New Roman"/>
          <w:sz w:val="28"/>
          <w:szCs w:val="28"/>
        </w:rPr>
        <w:t xml:space="preserve">Бободжоновой Бисокине Рауфовне </w:t>
      </w:r>
      <w:r w:rsidRPr="00FD42E8">
        <w:rPr>
          <w:rFonts w:ascii="Times New Roman" w:hAnsi="Times New Roman" w:cs="Times New Roman"/>
          <w:kern w:val="32"/>
          <w:sz w:val="28"/>
          <w:szCs w:val="28"/>
        </w:rPr>
        <w:t xml:space="preserve">наказание в виде штрафа в размере </w:t>
      </w:r>
      <w:r w:rsidRPr="00FD42E8" w:rsidR="00FD42E8">
        <w:rPr>
          <w:rFonts w:ascii="Times New Roman" w:hAnsi="Times New Roman" w:cs="Times New Roman"/>
          <w:kern w:val="32"/>
          <w:sz w:val="28"/>
          <w:szCs w:val="28"/>
        </w:rPr>
        <w:t>11 000,00</w:t>
      </w:r>
      <w:r w:rsidRPr="00FD42E8">
        <w:rPr>
          <w:rFonts w:ascii="Times New Roman" w:hAnsi="Times New Roman" w:cs="Times New Roman"/>
          <w:kern w:val="32"/>
          <w:sz w:val="28"/>
          <w:szCs w:val="28"/>
        </w:rPr>
        <w:t xml:space="preserve"> </w:t>
      </w:r>
      <w:r w:rsidRPr="00FD42E8" w:rsidR="00FD42E8">
        <w:rPr>
          <w:rFonts w:ascii="Times New Roman" w:hAnsi="Times New Roman" w:cs="Times New Roman"/>
          <w:kern w:val="32"/>
          <w:sz w:val="28"/>
          <w:szCs w:val="28"/>
        </w:rPr>
        <w:t xml:space="preserve">(одиннадцать тысяч) </w:t>
      </w:r>
      <w:r w:rsidRPr="00FD42E8">
        <w:rPr>
          <w:rFonts w:ascii="Times New Roman" w:hAnsi="Times New Roman" w:cs="Times New Roman"/>
          <w:kern w:val="32"/>
          <w:sz w:val="28"/>
          <w:szCs w:val="28"/>
        </w:rPr>
        <w:t>рублей.</w:t>
      </w:r>
    </w:p>
    <w:p w:rsidR="00BF1559" w:rsidP="00274EB1">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shd w:val="clear" w:color="auto" w:fill="FFFFFF"/>
        </w:rPr>
      </w:pPr>
      <w:r w:rsidRPr="00274EB1">
        <w:rPr>
          <w:rFonts w:ascii="Times New Roman" w:eastAsia="Times New Roman" w:hAnsi="Times New Roman" w:cs="Times New Roman"/>
          <w:color w:val="000000"/>
          <w:sz w:val="28"/>
          <w:szCs w:val="28"/>
        </w:rPr>
        <w:t>М</w:t>
      </w:r>
      <w:r w:rsidRPr="00274EB1" w:rsidR="00E913A9">
        <w:rPr>
          <w:rFonts w:ascii="Times New Roman" w:eastAsia="Times New Roman" w:hAnsi="Times New Roman" w:cs="Times New Roman"/>
          <w:color w:val="000000"/>
          <w:sz w:val="28"/>
          <w:szCs w:val="28"/>
        </w:rPr>
        <w:t xml:space="preserve">еру пресечения в </w:t>
      </w:r>
      <w:r w:rsidRPr="00274EB1" w:rsidR="00E913A9">
        <w:rPr>
          <w:rFonts w:ascii="Times New Roman" w:eastAsia="Times New Roman" w:hAnsi="Times New Roman" w:cs="Times New Roman"/>
          <w:sz w:val="28"/>
          <w:szCs w:val="28"/>
        </w:rPr>
        <w:t xml:space="preserve">отношении </w:t>
      </w:r>
      <w:r w:rsidRPr="00FD42E8">
        <w:rPr>
          <w:rFonts w:ascii="Times New Roman" w:eastAsia="Tinos" w:hAnsi="Times New Roman" w:cs="Times New Roman"/>
          <w:kern w:val="2"/>
          <w:sz w:val="28"/>
          <w:szCs w:val="28"/>
        </w:rPr>
        <w:t>Бободжоновой Б.Р</w:t>
      </w:r>
      <w:r w:rsidRPr="00274EB1" w:rsidR="00274EB1">
        <w:rPr>
          <w:rFonts w:ascii="Times New Roman" w:hAnsi="Times New Roman" w:cs="Times New Roman"/>
          <w:sz w:val="28"/>
          <w:szCs w:val="28"/>
        </w:rPr>
        <w:t>.</w:t>
      </w:r>
      <w:r w:rsidRPr="00274EB1" w:rsidR="00274EB1">
        <w:rPr>
          <w:rFonts w:ascii="Times New Roman" w:eastAsia="Times New Roman" w:hAnsi="Times New Roman" w:cs="Times New Roman"/>
          <w:sz w:val="28"/>
          <w:szCs w:val="28"/>
          <w:lang w:eastAsia="ru-RU"/>
        </w:rPr>
        <w:t xml:space="preserve"> </w:t>
      </w:r>
      <w:r w:rsidRPr="00274EB1" w:rsidR="00E913A9">
        <w:rPr>
          <w:rFonts w:ascii="Times New Roman" w:eastAsia="Times New Roman" w:hAnsi="Times New Roman" w:cs="Times New Roman"/>
          <w:sz w:val="28"/>
          <w:szCs w:val="28"/>
          <w:lang w:eastAsia="ru-RU"/>
        </w:rPr>
        <w:t>оставить</w:t>
      </w:r>
      <w:r w:rsidRPr="00421DCA" w:rsidR="00E913A9">
        <w:rPr>
          <w:rFonts w:ascii="Times New Roman" w:eastAsia="Times New Roman" w:hAnsi="Times New Roman" w:cs="Times New Roman"/>
          <w:sz w:val="28"/>
          <w:szCs w:val="28"/>
          <w:lang w:eastAsia="ru-RU"/>
        </w:rPr>
        <w:t xml:space="preserve"> прежней в виде подписки о невыезде и надлежащем поведении до вступления приговора в законную силу.</w:t>
      </w:r>
      <w:r w:rsidR="00550446">
        <w:rPr>
          <w:rFonts w:ascii="Times New Roman" w:eastAsia="Times New Roman" w:hAnsi="Times New Roman" w:cs="Times New Roman"/>
          <w:sz w:val="28"/>
          <w:szCs w:val="28"/>
          <w:lang w:eastAsia="ru-RU"/>
        </w:rPr>
        <w:t xml:space="preserve"> </w:t>
      </w:r>
      <w:r w:rsidRPr="00FD42E8">
        <w:rPr>
          <w:rFonts w:ascii="Times New Roman" w:hAnsi="Times New Roman" w:cs="Times New Roman"/>
          <w:sz w:val="28"/>
          <w:szCs w:val="28"/>
          <w:shd w:val="clear" w:color="auto" w:fill="FFFFFF"/>
        </w:rPr>
        <w:t>Гражданский иск по уголовному делу не заявлен, процессуальных издержек по делу не имеется.</w:t>
      </w:r>
    </w:p>
    <w:p w:rsidR="00411557" w:rsidRPr="00BF1559" w:rsidP="00BF155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1559">
        <w:rPr>
          <w:rFonts w:ascii="Times New Roman" w:eastAsia="Times New Roman" w:hAnsi="Times New Roman" w:cs="Times New Roman"/>
          <w:sz w:val="28"/>
          <w:szCs w:val="28"/>
          <w:lang w:eastAsia="ru-RU"/>
        </w:rPr>
        <w:t>Вещественные доказательства</w:t>
      </w:r>
      <w:r w:rsidRPr="00BF1559" w:rsidR="00274EB1">
        <w:rPr>
          <w:rFonts w:ascii="Times New Roman" w:eastAsia="Times New Roman" w:hAnsi="Times New Roman" w:cs="Times New Roman"/>
          <w:sz w:val="28"/>
          <w:szCs w:val="28"/>
          <w:lang w:eastAsia="ru-RU"/>
        </w:rPr>
        <w:t xml:space="preserve"> по делу</w:t>
      </w:r>
      <w:r w:rsidRPr="00BF1559">
        <w:rPr>
          <w:rFonts w:ascii="Times New Roman" w:eastAsia="Times New Roman" w:hAnsi="Times New Roman" w:cs="Times New Roman"/>
          <w:sz w:val="28"/>
          <w:szCs w:val="28"/>
          <w:lang w:eastAsia="ru-RU"/>
        </w:rPr>
        <w:t>:</w:t>
      </w:r>
      <w:r w:rsidRPr="00BF1559">
        <w:rPr>
          <w:rFonts w:ascii="Times New Roman" w:eastAsia="Times New Roman" w:hAnsi="Times New Roman" w:cs="Times New Roman"/>
          <w:sz w:val="28"/>
          <w:szCs w:val="28"/>
          <w:lang w:eastAsia="ru-RU"/>
        </w:rPr>
        <w:t xml:space="preserve"> </w:t>
      </w:r>
    </w:p>
    <w:p w:rsidR="00BF1559" w:rsidRPr="00BF1559" w:rsidP="006B60FA">
      <w:pPr>
        <w:tabs>
          <w:tab w:val="left" w:pos="9781"/>
        </w:tabs>
        <w:spacing w:after="0" w:line="240" w:lineRule="auto"/>
        <w:ind w:firstLine="709"/>
        <w:jc w:val="both"/>
        <w:rPr>
          <w:rFonts w:ascii="Times New Roman" w:hAnsi="Times New Roman" w:cs="Times New Roman"/>
          <w:sz w:val="28"/>
          <w:szCs w:val="28"/>
        </w:rPr>
      </w:pPr>
      <w:r w:rsidRPr="00BF1559">
        <w:rPr>
          <w:rFonts w:ascii="Times New Roman" w:hAnsi="Times New Roman" w:cs="Times New Roman"/>
          <w:sz w:val="28"/>
          <w:szCs w:val="28"/>
        </w:rPr>
        <w:t xml:space="preserve">- </w:t>
      </w:r>
      <w:r w:rsidR="006B60FA">
        <w:rPr>
          <w:rFonts w:ascii="Times New Roman" w:hAnsi="Times New Roman" w:cs="Times New Roman"/>
          <w:color w:val="000000"/>
          <w:sz w:val="28"/>
          <w:szCs w:val="28"/>
        </w:rPr>
        <w:t>****</w:t>
      </w:r>
    </w:p>
    <w:p w:rsidR="00BF1559" w:rsidRPr="00036579" w:rsidP="00BF1559">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86933">
        <w:rPr>
          <w:rFonts w:ascii="Times New Roman" w:eastAsia="Times New Roman" w:hAnsi="Times New Roman" w:cs="Times New Roman"/>
          <w:sz w:val="28"/>
          <w:szCs w:val="28"/>
        </w:rPr>
        <w:t>Приговор может быть обжалован в апелляционном порядке в Сургутский горо</w:t>
      </w:r>
      <w:r>
        <w:rPr>
          <w:rFonts w:ascii="Times New Roman" w:eastAsia="Times New Roman" w:hAnsi="Times New Roman" w:cs="Times New Roman"/>
          <w:sz w:val="28"/>
          <w:szCs w:val="28"/>
        </w:rPr>
        <w:t xml:space="preserve">дской суд ХМАО-Югры в течение </w:t>
      </w:r>
      <w:r>
        <w:rPr>
          <w:rFonts w:ascii="Times New Roman" w:eastAsia="Times New Roman" w:hAnsi="Times New Roman" w:cs="Times New Roman"/>
          <w:color w:val="000000"/>
          <w:sz w:val="28"/>
          <w:szCs w:val="28"/>
        </w:rPr>
        <w:t>пятнадца</w:t>
      </w:r>
      <w:r w:rsidRPr="003E18BE">
        <w:rPr>
          <w:rFonts w:ascii="Times New Roman" w:eastAsia="Times New Roman" w:hAnsi="Times New Roman" w:cs="Times New Roman"/>
          <w:color w:val="000000"/>
          <w:sz w:val="28"/>
          <w:szCs w:val="28"/>
        </w:rPr>
        <w:t>ти суток со дня его провозглашения через миро</w:t>
      </w:r>
      <w:r>
        <w:rPr>
          <w:rFonts w:ascii="Times New Roman" w:eastAsia="Times New Roman" w:hAnsi="Times New Roman" w:cs="Times New Roman"/>
          <w:color w:val="000000"/>
          <w:sz w:val="28"/>
          <w:szCs w:val="28"/>
        </w:rPr>
        <w:t>вого судью судебного участка № 10</w:t>
      </w:r>
      <w:r w:rsidRPr="003E18BE">
        <w:rPr>
          <w:rFonts w:ascii="Times New Roman" w:eastAsia="Times New Roman" w:hAnsi="Times New Roman" w:cs="Times New Roman"/>
          <w:color w:val="000000"/>
          <w:sz w:val="28"/>
          <w:szCs w:val="28"/>
        </w:rPr>
        <w:t xml:space="preserve"> Сургутского судебного района города окружного значения Сургута, с учётом положений ст.</w:t>
      </w:r>
      <w:r>
        <w:rPr>
          <w:rFonts w:ascii="Times New Roman" w:eastAsia="Times New Roman" w:hAnsi="Times New Roman" w:cs="Times New Roman"/>
          <w:color w:val="000000"/>
          <w:sz w:val="28"/>
          <w:szCs w:val="28"/>
        </w:rPr>
        <w:t xml:space="preserve"> </w:t>
      </w:r>
      <w:r w:rsidRPr="003E18BE">
        <w:rPr>
          <w:rFonts w:ascii="Times New Roman" w:eastAsia="Times New Roman" w:hAnsi="Times New Roman" w:cs="Times New Roman"/>
          <w:color w:val="000000"/>
          <w:sz w:val="28"/>
          <w:szCs w:val="28"/>
        </w:rPr>
        <w:t>317 УПК РФ.</w:t>
      </w:r>
      <w:r>
        <w:rPr>
          <w:rFonts w:ascii="Times New Roman" w:eastAsia="Times New Roman" w:hAnsi="Times New Roman" w:cs="Times New Roman"/>
          <w:color w:val="000000"/>
          <w:sz w:val="28"/>
          <w:szCs w:val="28"/>
        </w:rPr>
        <w:t xml:space="preserve"> </w:t>
      </w:r>
      <w:r w:rsidRPr="003E18BE">
        <w:rPr>
          <w:rFonts w:ascii="Times New Roman" w:eastAsia="Times New Roman" w:hAnsi="Times New Roman" w:cs="Times New Roman"/>
          <w:color w:val="000000"/>
          <w:sz w:val="28"/>
          <w:szCs w:val="28"/>
        </w:rPr>
        <w:t xml:space="preserve">В случае подачи </w:t>
      </w:r>
      <w:r>
        <w:rPr>
          <w:rFonts w:ascii="Times New Roman" w:eastAsia="Times New Roman" w:hAnsi="Times New Roman" w:cs="Times New Roman"/>
          <w:color w:val="000000"/>
          <w:sz w:val="28"/>
          <w:szCs w:val="28"/>
        </w:rPr>
        <w:t xml:space="preserve">апелляционной жалобы, осужденная </w:t>
      </w:r>
      <w:r w:rsidRPr="003E18BE">
        <w:rPr>
          <w:rFonts w:ascii="Times New Roman" w:eastAsia="Times New Roman" w:hAnsi="Times New Roman" w:cs="Times New Roman"/>
          <w:color w:val="000000"/>
          <w:sz w:val="28"/>
          <w:szCs w:val="28"/>
        </w:rPr>
        <w:t xml:space="preserve">вправе ходатайствовать о </w:t>
      </w:r>
      <w:r w:rsidRPr="002E1035">
        <w:rPr>
          <w:rFonts w:ascii="Times New Roman" w:eastAsia="Times New Roman" w:hAnsi="Times New Roman" w:cs="Times New Roman"/>
          <w:sz w:val="28"/>
          <w:szCs w:val="28"/>
        </w:rPr>
        <w:t xml:space="preserve">своем участии в рассмотрении уголовного дела судом апелляционной </w:t>
      </w:r>
      <w:r w:rsidRPr="00036579">
        <w:rPr>
          <w:rFonts w:ascii="Times New Roman" w:eastAsia="Times New Roman" w:hAnsi="Times New Roman" w:cs="Times New Roman"/>
          <w:sz w:val="28"/>
          <w:szCs w:val="28"/>
        </w:rPr>
        <w:t>инстанции.</w:t>
      </w:r>
    </w:p>
    <w:p w:rsidR="00BF1559" w:rsidRPr="00BF1559" w:rsidP="00BF1559">
      <w:pPr>
        <w:spacing w:after="0" w:line="240" w:lineRule="auto"/>
        <w:ind w:firstLine="708"/>
        <w:jc w:val="both"/>
        <w:rPr>
          <w:rFonts w:ascii="Times New Roman" w:eastAsia="Times New Roman" w:hAnsi="Times New Roman" w:cs="Times New Roman"/>
          <w:sz w:val="24"/>
          <w:szCs w:val="24"/>
        </w:rPr>
      </w:pPr>
      <w:r w:rsidRPr="00BF1559">
        <w:rPr>
          <w:rFonts w:ascii="Times New Roman" w:hAnsi="Times New Roman" w:cs="Times New Roman"/>
          <w:sz w:val="24"/>
          <w:szCs w:val="24"/>
        </w:rPr>
        <w:t xml:space="preserve">Реквизиты для уплаты штрафа: </w:t>
      </w:r>
      <w:r w:rsidR="008E11E8">
        <w:rPr>
          <w:rFonts w:ascii="Times New Roman" w:eastAsia="Times New Roman" w:hAnsi="Times New Roman" w:cs="Times New Roman"/>
          <w:sz w:val="24"/>
          <w:szCs w:val="24"/>
        </w:rPr>
        <w:t>п</w:t>
      </w:r>
      <w:r w:rsidRPr="00BF1559">
        <w:rPr>
          <w:rFonts w:ascii="Times New Roman" w:eastAsia="Times New Roman" w:hAnsi="Times New Roman" w:cs="Times New Roman"/>
          <w:sz w:val="24"/>
          <w:szCs w:val="24"/>
        </w:rPr>
        <w:t>олучатель: УФК по Ханты-Мансийскому автономному округу – Югре (УМВД России по Ханты-Мансийскому автономному округу - Югре); ИНН: 8601010390;</w:t>
      </w:r>
      <w:r>
        <w:rPr>
          <w:rFonts w:ascii="Times New Roman" w:eastAsia="Times New Roman" w:hAnsi="Times New Roman" w:cs="Times New Roman"/>
          <w:sz w:val="24"/>
          <w:szCs w:val="24"/>
        </w:rPr>
        <w:t xml:space="preserve"> </w:t>
      </w:r>
      <w:r w:rsidRPr="00BF1559">
        <w:rPr>
          <w:rFonts w:ascii="Times New Roman" w:eastAsia="Times New Roman" w:hAnsi="Times New Roman" w:cs="Times New Roman"/>
          <w:sz w:val="24"/>
          <w:szCs w:val="24"/>
        </w:rPr>
        <w:t xml:space="preserve">КПП:860101001; </w:t>
      </w:r>
      <w:r>
        <w:rPr>
          <w:rFonts w:ascii="Times New Roman" w:eastAsia="Times New Roman" w:hAnsi="Times New Roman" w:cs="Times New Roman"/>
          <w:sz w:val="24"/>
          <w:szCs w:val="24"/>
        </w:rPr>
        <w:t>е</w:t>
      </w:r>
      <w:r w:rsidRPr="00BF1559">
        <w:rPr>
          <w:rFonts w:ascii="Times New Roman" w:eastAsia="Times New Roman" w:hAnsi="Times New Roman" w:cs="Times New Roman"/>
          <w:sz w:val="24"/>
          <w:szCs w:val="24"/>
        </w:rPr>
        <w:t>диный казначейский расчетный счет № 4010282820245370000007;</w:t>
      </w:r>
      <w:r>
        <w:rPr>
          <w:rFonts w:ascii="Times New Roman" w:eastAsia="Times New Roman" w:hAnsi="Times New Roman" w:cs="Times New Roman"/>
          <w:sz w:val="24"/>
          <w:szCs w:val="24"/>
        </w:rPr>
        <w:t xml:space="preserve"> н</w:t>
      </w:r>
      <w:r w:rsidRPr="00BF1559">
        <w:rPr>
          <w:rFonts w:ascii="Times New Roman" w:eastAsia="Times New Roman" w:hAnsi="Times New Roman" w:cs="Times New Roman"/>
          <w:sz w:val="24"/>
          <w:szCs w:val="24"/>
        </w:rPr>
        <w:t>омер казначейского счета: 03100643000000018700;</w:t>
      </w:r>
      <w:r>
        <w:rPr>
          <w:rFonts w:ascii="Times New Roman" w:eastAsia="Times New Roman" w:hAnsi="Times New Roman" w:cs="Times New Roman"/>
          <w:sz w:val="24"/>
          <w:szCs w:val="24"/>
        </w:rPr>
        <w:t xml:space="preserve"> </w:t>
      </w:r>
      <w:r w:rsidRPr="00BF1559">
        <w:rPr>
          <w:rFonts w:ascii="Times New Roman" w:eastAsia="Times New Roman" w:hAnsi="Times New Roman" w:cs="Times New Roman"/>
          <w:sz w:val="24"/>
          <w:szCs w:val="24"/>
        </w:rPr>
        <w:t>Банк РКЦ Ханты-Мансийск г. Ханты-Мансийск//УФК по Ханты-Мансийскому автономному округу-Югре;</w:t>
      </w:r>
      <w:r>
        <w:rPr>
          <w:rFonts w:ascii="Times New Roman" w:eastAsia="Times New Roman" w:hAnsi="Times New Roman" w:cs="Times New Roman"/>
          <w:sz w:val="24"/>
          <w:szCs w:val="24"/>
        </w:rPr>
        <w:t xml:space="preserve"> </w:t>
      </w:r>
      <w:r w:rsidRPr="00BF1559">
        <w:rPr>
          <w:rFonts w:ascii="Times New Roman" w:eastAsia="Times New Roman" w:hAnsi="Times New Roman" w:cs="Times New Roman"/>
          <w:sz w:val="24"/>
          <w:szCs w:val="24"/>
        </w:rPr>
        <w:t xml:space="preserve">БИК УФК: 007162163; </w:t>
      </w:r>
      <w:r w:rsidR="008E11E8">
        <w:rPr>
          <w:rFonts w:ascii="Times New Roman" w:eastAsia="Times New Roman" w:hAnsi="Times New Roman" w:cs="Times New Roman"/>
          <w:sz w:val="24"/>
          <w:szCs w:val="24"/>
        </w:rPr>
        <w:t>к</w:t>
      </w:r>
      <w:r w:rsidRPr="00BF1559">
        <w:rPr>
          <w:rFonts w:ascii="Times New Roman" w:eastAsia="Times New Roman" w:hAnsi="Times New Roman" w:cs="Times New Roman"/>
          <w:sz w:val="24"/>
          <w:szCs w:val="24"/>
        </w:rPr>
        <w:t>од ОКТМО: 71876000; КБК: 18811621010016000140</w:t>
      </w:r>
      <w:r>
        <w:rPr>
          <w:rFonts w:ascii="Times New Roman" w:eastAsia="Times New Roman" w:hAnsi="Times New Roman" w:cs="Times New Roman"/>
          <w:sz w:val="24"/>
          <w:szCs w:val="24"/>
        </w:rPr>
        <w:t xml:space="preserve">; </w:t>
      </w:r>
      <w:r w:rsidRPr="00BF1559">
        <w:rPr>
          <w:rFonts w:ascii="Times New Roman" w:eastAsia="Times New Roman" w:hAnsi="Times New Roman" w:cs="Times New Roman"/>
          <w:sz w:val="24"/>
          <w:szCs w:val="24"/>
        </w:rPr>
        <w:t>УИН: 18858623120320240598</w:t>
      </w:r>
      <w:r>
        <w:rPr>
          <w:rFonts w:ascii="Times New Roman" w:eastAsia="Times New Roman" w:hAnsi="Times New Roman" w:cs="Times New Roman"/>
          <w:sz w:val="24"/>
          <w:szCs w:val="24"/>
        </w:rPr>
        <w:t>; н</w:t>
      </w:r>
      <w:r w:rsidRPr="00BF1559">
        <w:rPr>
          <w:rFonts w:ascii="Times New Roman" w:eastAsia="Times New Roman" w:hAnsi="Times New Roman" w:cs="Times New Roman"/>
          <w:sz w:val="24"/>
          <w:szCs w:val="24"/>
        </w:rPr>
        <w:t>аименование кода дохода: денежное взыскание (штрафа) и иные суммы, взыскиваемые с лиц, виновных в совершении преступлений, и в возмещение ущерба имуществу, зачисляемые в федеральный бюджет.</w:t>
      </w:r>
    </w:p>
    <w:p w:rsidR="00BF1559" w:rsidP="00A15545">
      <w:pPr>
        <w:tabs>
          <w:tab w:val="left" w:pos="0"/>
          <w:tab w:val="left" w:pos="5245"/>
          <w:tab w:val="left" w:pos="9781"/>
        </w:tabs>
        <w:overflowPunct w:val="0"/>
        <w:autoSpaceDE w:val="0"/>
        <w:autoSpaceDN w:val="0"/>
        <w:adjustRightInd w:val="0"/>
        <w:spacing w:after="0" w:line="240" w:lineRule="auto"/>
        <w:ind w:firstLine="680"/>
        <w:jc w:val="both"/>
        <w:rPr>
          <w:rFonts w:ascii="Times New Roman" w:hAnsi="Times New Roman" w:cs="Times New Roman"/>
          <w:sz w:val="24"/>
          <w:szCs w:val="24"/>
        </w:rPr>
      </w:pPr>
    </w:p>
    <w:p w:rsidR="00411557" w:rsidP="00411557">
      <w:pPr>
        <w:tabs>
          <w:tab w:val="left" w:pos="0"/>
          <w:tab w:val="left" w:pos="5245"/>
        </w:tabs>
        <w:overflowPunct w:val="0"/>
        <w:autoSpaceDE w:val="0"/>
        <w:spacing w:after="0" w:line="240" w:lineRule="auto"/>
        <w:ind w:firstLine="680"/>
        <w:jc w:val="both"/>
        <w:rPr>
          <w:rFonts w:ascii="Times New Roman" w:hAnsi="Times New Roman" w:cs="Times New Roman"/>
          <w:sz w:val="24"/>
          <w:szCs w:val="24"/>
        </w:rPr>
      </w:pPr>
    </w:p>
    <w:p w:rsidR="00E913A9" w:rsidRPr="008B2350" w:rsidP="00411557">
      <w:pPr>
        <w:tabs>
          <w:tab w:val="left" w:pos="0"/>
          <w:tab w:val="left" w:pos="5245"/>
        </w:tabs>
        <w:overflowPunct w:val="0"/>
        <w:autoSpaceDE w:val="0"/>
        <w:spacing w:after="0" w:line="240" w:lineRule="auto"/>
        <w:jc w:val="both"/>
        <w:rPr>
          <w:rFonts w:ascii="Times New Roman" w:eastAsia="Times New Roman" w:hAnsi="Times New Roman" w:cs="Times New Roman"/>
          <w:color w:val="000000"/>
          <w:sz w:val="28"/>
          <w:szCs w:val="28"/>
        </w:rPr>
      </w:pPr>
      <w:r w:rsidRPr="003E18BE">
        <w:rPr>
          <w:rFonts w:ascii="Times New Roman" w:eastAsia="Times New Roman" w:hAnsi="Times New Roman" w:cs="Times New Roman"/>
          <w:color w:val="000000"/>
          <w:sz w:val="28"/>
          <w:szCs w:val="28"/>
        </w:rPr>
        <w:t xml:space="preserve">Мировой судья                                                </w:t>
      </w:r>
      <w:r>
        <w:rPr>
          <w:rFonts w:ascii="Times New Roman" w:eastAsia="Times New Roman" w:hAnsi="Times New Roman" w:cs="Times New Roman"/>
          <w:color w:val="000000"/>
          <w:sz w:val="28"/>
          <w:szCs w:val="28"/>
        </w:rPr>
        <w:t xml:space="preserve">                                     </w:t>
      </w:r>
      <w:r w:rsidRPr="003E18BE">
        <w:rPr>
          <w:rFonts w:ascii="Times New Roman" w:eastAsia="Times New Roman" w:hAnsi="Times New Roman" w:cs="Times New Roman"/>
          <w:color w:val="000000"/>
          <w:sz w:val="28"/>
          <w:szCs w:val="28"/>
        </w:rPr>
        <w:t xml:space="preserve"> </w:t>
      </w:r>
      <w:r w:rsidR="00145074">
        <w:rPr>
          <w:rFonts w:ascii="Times New Roman" w:eastAsia="Times New Roman" w:hAnsi="Times New Roman" w:cs="Times New Roman"/>
          <w:color w:val="000000"/>
          <w:sz w:val="28"/>
          <w:szCs w:val="28"/>
        </w:rPr>
        <w:t>Е.П. Король</w:t>
      </w:r>
    </w:p>
    <w:p w:rsidR="001F5F2C" w:rsidRPr="00BF1559" w:rsidP="003077C3">
      <w:pPr>
        <w:pStyle w:val="NormalWeb"/>
        <w:spacing w:before="0" w:beforeAutospacing="0" w:after="0" w:afterAutospacing="0"/>
        <w:jc w:val="both"/>
        <w:rPr>
          <w:sz w:val="18"/>
          <w:szCs w:val="18"/>
        </w:rPr>
      </w:pPr>
    </w:p>
    <w:sectPr w:rsidSect="00ED5E0C">
      <w:footerReference w:type="default" r:id="rId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nos">
    <w:altName w:val="Times New Roman"/>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39494109"/>
      <w:docPartObj>
        <w:docPartGallery w:val="Page Numbers (Bottom of Page)"/>
        <w:docPartUnique/>
      </w:docPartObj>
    </w:sdtPr>
    <w:sdtContent>
      <w:p w:rsidR="00550446">
        <w:pPr>
          <w:pStyle w:val="Footer"/>
          <w:jc w:val="right"/>
        </w:pPr>
        <w:r>
          <w:fldChar w:fldCharType="begin"/>
        </w:r>
        <w:r>
          <w:instrText>PAGE   \* MERGEFORMAT</w:instrText>
        </w:r>
        <w:r>
          <w:fldChar w:fldCharType="separate"/>
        </w:r>
        <w:r w:rsidR="006B60FA">
          <w:rPr>
            <w:noProof/>
          </w:rPr>
          <w:t>6</w:t>
        </w:r>
        <w:r>
          <w:fldChar w:fldCharType="end"/>
        </w:r>
      </w:p>
    </w:sdtContent>
  </w:sdt>
  <w:p w:rsidR="0055044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A41"/>
    <w:rsid w:val="00001237"/>
    <w:rsid w:val="00012E42"/>
    <w:rsid w:val="00016047"/>
    <w:rsid w:val="000165FB"/>
    <w:rsid w:val="000312F5"/>
    <w:rsid w:val="00034DC3"/>
    <w:rsid w:val="00036579"/>
    <w:rsid w:val="00050592"/>
    <w:rsid w:val="00057654"/>
    <w:rsid w:val="00060726"/>
    <w:rsid w:val="00092A41"/>
    <w:rsid w:val="000A6077"/>
    <w:rsid w:val="000B536D"/>
    <w:rsid w:val="000B56D7"/>
    <w:rsid w:val="000C68D4"/>
    <w:rsid w:val="000D5641"/>
    <w:rsid w:val="000E1786"/>
    <w:rsid w:val="00104695"/>
    <w:rsid w:val="001275E2"/>
    <w:rsid w:val="00143524"/>
    <w:rsid w:val="00145074"/>
    <w:rsid w:val="001866E3"/>
    <w:rsid w:val="00186933"/>
    <w:rsid w:val="001F5F2C"/>
    <w:rsid w:val="00222A25"/>
    <w:rsid w:val="002512D1"/>
    <w:rsid w:val="00261C77"/>
    <w:rsid w:val="002655B0"/>
    <w:rsid w:val="00266951"/>
    <w:rsid w:val="00274EB1"/>
    <w:rsid w:val="002846FB"/>
    <w:rsid w:val="002977B6"/>
    <w:rsid w:val="002A5332"/>
    <w:rsid w:val="002B1C65"/>
    <w:rsid w:val="002C3A6D"/>
    <w:rsid w:val="002E1035"/>
    <w:rsid w:val="00301062"/>
    <w:rsid w:val="003077C3"/>
    <w:rsid w:val="0033182F"/>
    <w:rsid w:val="00332463"/>
    <w:rsid w:val="003366B5"/>
    <w:rsid w:val="0034569F"/>
    <w:rsid w:val="003603EA"/>
    <w:rsid w:val="0036654C"/>
    <w:rsid w:val="0037493F"/>
    <w:rsid w:val="00382F12"/>
    <w:rsid w:val="00387F74"/>
    <w:rsid w:val="00395047"/>
    <w:rsid w:val="003A1BC7"/>
    <w:rsid w:val="003A3C96"/>
    <w:rsid w:val="003A7F74"/>
    <w:rsid w:val="003D650F"/>
    <w:rsid w:val="003E18BE"/>
    <w:rsid w:val="003F1C8A"/>
    <w:rsid w:val="00401FBA"/>
    <w:rsid w:val="00403568"/>
    <w:rsid w:val="00411557"/>
    <w:rsid w:val="00414376"/>
    <w:rsid w:val="00421DCA"/>
    <w:rsid w:val="004415F4"/>
    <w:rsid w:val="004462E3"/>
    <w:rsid w:val="0045448A"/>
    <w:rsid w:val="00462211"/>
    <w:rsid w:val="00480F09"/>
    <w:rsid w:val="00491049"/>
    <w:rsid w:val="004917E4"/>
    <w:rsid w:val="00492698"/>
    <w:rsid w:val="00493D2E"/>
    <w:rsid w:val="004976AD"/>
    <w:rsid w:val="004A079F"/>
    <w:rsid w:val="004B2973"/>
    <w:rsid w:val="004B32B2"/>
    <w:rsid w:val="004C0EC0"/>
    <w:rsid w:val="004C222F"/>
    <w:rsid w:val="004E52A4"/>
    <w:rsid w:val="004E70D2"/>
    <w:rsid w:val="00501FF2"/>
    <w:rsid w:val="00506AE3"/>
    <w:rsid w:val="00525671"/>
    <w:rsid w:val="00540D3D"/>
    <w:rsid w:val="005468B9"/>
    <w:rsid w:val="00547F96"/>
    <w:rsid w:val="00550446"/>
    <w:rsid w:val="00557751"/>
    <w:rsid w:val="005812C1"/>
    <w:rsid w:val="005A4B7E"/>
    <w:rsid w:val="005D4DE0"/>
    <w:rsid w:val="005E14C5"/>
    <w:rsid w:val="005F1F85"/>
    <w:rsid w:val="005F3B6E"/>
    <w:rsid w:val="00602EEB"/>
    <w:rsid w:val="00607370"/>
    <w:rsid w:val="00610A58"/>
    <w:rsid w:val="00613399"/>
    <w:rsid w:val="0062164C"/>
    <w:rsid w:val="006302A4"/>
    <w:rsid w:val="00645597"/>
    <w:rsid w:val="00650015"/>
    <w:rsid w:val="0067470F"/>
    <w:rsid w:val="00676B08"/>
    <w:rsid w:val="00682B1C"/>
    <w:rsid w:val="00687F20"/>
    <w:rsid w:val="00691007"/>
    <w:rsid w:val="006A0E5D"/>
    <w:rsid w:val="006B2BF1"/>
    <w:rsid w:val="006B60FA"/>
    <w:rsid w:val="006C11C2"/>
    <w:rsid w:val="006D5162"/>
    <w:rsid w:val="006F409B"/>
    <w:rsid w:val="006F6B08"/>
    <w:rsid w:val="00706B56"/>
    <w:rsid w:val="007140E7"/>
    <w:rsid w:val="00714642"/>
    <w:rsid w:val="007168C7"/>
    <w:rsid w:val="00721540"/>
    <w:rsid w:val="00731CB4"/>
    <w:rsid w:val="00741153"/>
    <w:rsid w:val="007422CE"/>
    <w:rsid w:val="00744EF5"/>
    <w:rsid w:val="00747166"/>
    <w:rsid w:val="0075257B"/>
    <w:rsid w:val="007654C2"/>
    <w:rsid w:val="0077066A"/>
    <w:rsid w:val="00791F9F"/>
    <w:rsid w:val="007C18E9"/>
    <w:rsid w:val="007C70B2"/>
    <w:rsid w:val="007D7DB0"/>
    <w:rsid w:val="007E413F"/>
    <w:rsid w:val="007E671F"/>
    <w:rsid w:val="00803296"/>
    <w:rsid w:val="00814F8F"/>
    <w:rsid w:val="00842ABB"/>
    <w:rsid w:val="00846120"/>
    <w:rsid w:val="008470FC"/>
    <w:rsid w:val="00850525"/>
    <w:rsid w:val="00870004"/>
    <w:rsid w:val="0087160E"/>
    <w:rsid w:val="008728D7"/>
    <w:rsid w:val="008729B2"/>
    <w:rsid w:val="00891527"/>
    <w:rsid w:val="008B2350"/>
    <w:rsid w:val="008D0DD4"/>
    <w:rsid w:val="008E00C9"/>
    <w:rsid w:val="008E11E8"/>
    <w:rsid w:val="008E4EF0"/>
    <w:rsid w:val="00904FA8"/>
    <w:rsid w:val="00933749"/>
    <w:rsid w:val="00951FB0"/>
    <w:rsid w:val="009553D2"/>
    <w:rsid w:val="00972248"/>
    <w:rsid w:val="00992141"/>
    <w:rsid w:val="00992FD9"/>
    <w:rsid w:val="009A3F6A"/>
    <w:rsid w:val="009C4169"/>
    <w:rsid w:val="009D4FCC"/>
    <w:rsid w:val="009D713C"/>
    <w:rsid w:val="009E5B0C"/>
    <w:rsid w:val="009E6C07"/>
    <w:rsid w:val="009F2E8E"/>
    <w:rsid w:val="00A01FEC"/>
    <w:rsid w:val="00A07154"/>
    <w:rsid w:val="00A1032D"/>
    <w:rsid w:val="00A15545"/>
    <w:rsid w:val="00A3159F"/>
    <w:rsid w:val="00A35EDC"/>
    <w:rsid w:val="00A466AA"/>
    <w:rsid w:val="00A63FAA"/>
    <w:rsid w:val="00A66FD4"/>
    <w:rsid w:val="00A7328F"/>
    <w:rsid w:val="00A86EAC"/>
    <w:rsid w:val="00A94308"/>
    <w:rsid w:val="00AA4E6B"/>
    <w:rsid w:val="00AB1D92"/>
    <w:rsid w:val="00AD1FA7"/>
    <w:rsid w:val="00AD4798"/>
    <w:rsid w:val="00AD52C9"/>
    <w:rsid w:val="00AD6051"/>
    <w:rsid w:val="00AE19DD"/>
    <w:rsid w:val="00AE66EF"/>
    <w:rsid w:val="00AE7676"/>
    <w:rsid w:val="00AF6C1B"/>
    <w:rsid w:val="00B2076D"/>
    <w:rsid w:val="00B21BCE"/>
    <w:rsid w:val="00B258E6"/>
    <w:rsid w:val="00B3062F"/>
    <w:rsid w:val="00B4335C"/>
    <w:rsid w:val="00B566A4"/>
    <w:rsid w:val="00B6715E"/>
    <w:rsid w:val="00B7188D"/>
    <w:rsid w:val="00B90B3E"/>
    <w:rsid w:val="00BA7102"/>
    <w:rsid w:val="00BC68FE"/>
    <w:rsid w:val="00BC6ED2"/>
    <w:rsid w:val="00BE00C9"/>
    <w:rsid w:val="00BE0D2E"/>
    <w:rsid w:val="00BE6C99"/>
    <w:rsid w:val="00BF1559"/>
    <w:rsid w:val="00BF1862"/>
    <w:rsid w:val="00BF2D2E"/>
    <w:rsid w:val="00C003D2"/>
    <w:rsid w:val="00C03590"/>
    <w:rsid w:val="00C0613C"/>
    <w:rsid w:val="00C148F3"/>
    <w:rsid w:val="00C179D8"/>
    <w:rsid w:val="00C315B1"/>
    <w:rsid w:val="00C46606"/>
    <w:rsid w:val="00C84893"/>
    <w:rsid w:val="00C9023C"/>
    <w:rsid w:val="00CA2CD9"/>
    <w:rsid w:val="00CD7284"/>
    <w:rsid w:val="00CE7561"/>
    <w:rsid w:val="00CF4EBA"/>
    <w:rsid w:val="00D02802"/>
    <w:rsid w:val="00D33F5C"/>
    <w:rsid w:val="00D72DCC"/>
    <w:rsid w:val="00D73CBA"/>
    <w:rsid w:val="00DA63E6"/>
    <w:rsid w:val="00DB17AE"/>
    <w:rsid w:val="00DB5889"/>
    <w:rsid w:val="00DD6D47"/>
    <w:rsid w:val="00DD7142"/>
    <w:rsid w:val="00DF00A1"/>
    <w:rsid w:val="00DF39C8"/>
    <w:rsid w:val="00E0029D"/>
    <w:rsid w:val="00E03922"/>
    <w:rsid w:val="00E11A3F"/>
    <w:rsid w:val="00E174FF"/>
    <w:rsid w:val="00E205F9"/>
    <w:rsid w:val="00E327C9"/>
    <w:rsid w:val="00E34913"/>
    <w:rsid w:val="00E43C33"/>
    <w:rsid w:val="00E57E39"/>
    <w:rsid w:val="00E74D57"/>
    <w:rsid w:val="00E779B2"/>
    <w:rsid w:val="00E87824"/>
    <w:rsid w:val="00E913A9"/>
    <w:rsid w:val="00E92EFA"/>
    <w:rsid w:val="00EA54DB"/>
    <w:rsid w:val="00EA5614"/>
    <w:rsid w:val="00EC3269"/>
    <w:rsid w:val="00ED5E0C"/>
    <w:rsid w:val="00EE4E89"/>
    <w:rsid w:val="00F000B2"/>
    <w:rsid w:val="00F30741"/>
    <w:rsid w:val="00F34399"/>
    <w:rsid w:val="00F61130"/>
    <w:rsid w:val="00F712F9"/>
    <w:rsid w:val="00F715C9"/>
    <w:rsid w:val="00FB02CE"/>
    <w:rsid w:val="00FB30E0"/>
    <w:rsid w:val="00FB7640"/>
    <w:rsid w:val="00FC6F24"/>
    <w:rsid w:val="00FD42E8"/>
    <w:rsid w:val="00FE519D"/>
    <w:rsid w:val="00FE78DA"/>
    <w:rsid w:val="00FF1198"/>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BC3F3760-61D7-4448-A20A-43381E7BF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76D"/>
    <w:rPr>
      <w:color w:val="0000FF"/>
      <w:u w:val="single"/>
    </w:rPr>
  </w:style>
  <w:style w:type="character" w:customStyle="1" w:styleId="1">
    <w:name w:val="Стиль1 Знак"/>
    <w:basedOn w:val="DefaultParagraphFont"/>
    <w:link w:val="10"/>
    <w:locked/>
    <w:rsid w:val="00B2076D"/>
    <w:rPr>
      <w:rFonts w:ascii="Times New Roman" w:eastAsia="Times New Roman" w:hAnsi="Times New Roman" w:cs="Times New Roman"/>
      <w:sz w:val="28"/>
      <w:szCs w:val="28"/>
    </w:rPr>
  </w:style>
  <w:style w:type="paragraph" w:customStyle="1" w:styleId="10">
    <w:name w:val="Стиль1"/>
    <w:basedOn w:val="BodyTextIndent"/>
    <w:link w:val="1"/>
    <w:qFormat/>
    <w:rsid w:val="00B2076D"/>
    <w:pPr>
      <w:widowControl w:val="0"/>
      <w:autoSpaceDE w:val="0"/>
      <w:autoSpaceDN w:val="0"/>
      <w:adjustRightInd w:val="0"/>
      <w:spacing w:before="20" w:after="0" w:line="240" w:lineRule="auto"/>
      <w:ind w:left="0" w:firstLine="708"/>
      <w:jc w:val="both"/>
    </w:pPr>
    <w:rPr>
      <w:rFonts w:ascii="Times New Roman" w:eastAsia="Times New Roman" w:hAnsi="Times New Roman" w:cs="Times New Roman"/>
      <w:sz w:val="28"/>
      <w:szCs w:val="28"/>
    </w:rPr>
  </w:style>
  <w:style w:type="paragraph" w:styleId="BodyTextIndent">
    <w:name w:val="Body Text Indent"/>
    <w:basedOn w:val="Normal"/>
    <w:link w:val="a"/>
    <w:uiPriority w:val="99"/>
    <w:semiHidden/>
    <w:unhideWhenUsed/>
    <w:rsid w:val="00B2076D"/>
    <w:pPr>
      <w:spacing w:after="120"/>
      <w:ind w:left="283"/>
    </w:pPr>
  </w:style>
  <w:style w:type="character" w:customStyle="1" w:styleId="a">
    <w:name w:val="Основной текст с отступом Знак"/>
    <w:basedOn w:val="DefaultParagraphFont"/>
    <w:link w:val="BodyTextIndent"/>
    <w:uiPriority w:val="99"/>
    <w:semiHidden/>
    <w:rsid w:val="00B2076D"/>
  </w:style>
  <w:style w:type="paragraph" w:styleId="Header">
    <w:name w:val="header"/>
    <w:basedOn w:val="Normal"/>
    <w:link w:val="a0"/>
    <w:uiPriority w:val="99"/>
    <w:unhideWhenUsed/>
    <w:rsid w:val="004976AD"/>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rsid w:val="004976AD"/>
  </w:style>
  <w:style w:type="paragraph" w:styleId="Footer">
    <w:name w:val="footer"/>
    <w:basedOn w:val="Normal"/>
    <w:link w:val="a1"/>
    <w:uiPriority w:val="99"/>
    <w:unhideWhenUsed/>
    <w:rsid w:val="004976AD"/>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4976AD"/>
  </w:style>
  <w:style w:type="paragraph" w:styleId="BodyText">
    <w:name w:val="Body Text"/>
    <w:basedOn w:val="Normal"/>
    <w:link w:val="a2"/>
    <w:uiPriority w:val="99"/>
    <w:unhideWhenUsed/>
    <w:rsid w:val="00FB02CE"/>
    <w:pPr>
      <w:spacing w:after="120"/>
    </w:pPr>
  </w:style>
  <w:style w:type="character" w:customStyle="1" w:styleId="a2">
    <w:name w:val="Основной текст Знак"/>
    <w:basedOn w:val="DefaultParagraphFont"/>
    <w:link w:val="BodyText"/>
    <w:uiPriority w:val="99"/>
    <w:rsid w:val="00FB02CE"/>
  </w:style>
  <w:style w:type="character" w:customStyle="1" w:styleId="2">
    <w:name w:val="Основной текст (2)_"/>
    <w:basedOn w:val="DefaultParagraphFont"/>
    <w:link w:val="20"/>
    <w:uiPriority w:val="99"/>
    <w:rsid w:val="00FB02CE"/>
    <w:rPr>
      <w:rFonts w:ascii="Times New Roman" w:hAnsi="Times New Roman" w:cs="Times New Roman"/>
      <w:noProof/>
      <w:sz w:val="51"/>
      <w:szCs w:val="51"/>
      <w:shd w:val="clear" w:color="auto" w:fill="FFFFFF"/>
    </w:rPr>
  </w:style>
  <w:style w:type="paragraph" w:customStyle="1" w:styleId="20">
    <w:name w:val="Основной текст (2)"/>
    <w:basedOn w:val="Normal"/>
    <w:link w:val="2"/>
    <w:uiPriority w:val="99"/>
    <w:rsid w:val="00FB02CE"/>
    <w:pPr>
      <w:shd w:val="clear" w:color="auto" w:fill="FFFFFF"/>
      <w:spacing w:after="360" w:line="240" w:lineRule="atLeast"/>
    </w:pPr>
    <w:rPr>
      <w:rFonts w:ascii="Times New Roman" w:hAnsi="Times New Roman" w:cs="Times New Roman"/>
      <w:noProof/>
      <w:sz w:val="51"/>
      <w:szCs w:val="51"/>
    </w:rPr>
  </w:style>
  <w:style w:type="character" w:styleId="Emphasis">
    <w:name w:val="Emphasis"/>
    <w:basedOn w:val="DefaultParagraphFont"/>
    <w:uiPriority w:val="20"/>
    <w:qFormat/>
    <w:rsid w:val="00ED5E0C"/>
    <w:rPr>
      <w:i/>
      <w:iCs/>
    </w:rPr>
  </w:style>
  <w:style w:type="paragraph" w:styleId="BalloonText">
    <w:name w:val="Balloon Text"/>
    <w:basedOn w:val="Normal"/>
    <w:link w:val="a3"/>
    <w:uiPriority w:val="99"/>
    <w:semiHidden/>
    <w:unhideWhenUsed/>
    <w:rsid w:val="00CA2CD9"/>
    <w:pPr>
      <w:spacing w:after="0" w:line="240" w:lineRule="auto"/>
    </w:pPr>
    <w:rPr>
      <w:rFonts w:ascii="Segoe UI" w:hAnsi="Segoe UI" w:cs="Segoe UI"/>
      <w:sz w:val="18"/>
      <w:szCs w:val="18"/>
    </w:rPr>
  </w:style>
  <w:style w:type="character" w:customStyle="1" w:styleId="a3">
    <w:name w:val="Текст выноски Знак"/>
    <w:basedOn w:val="DefaultParagraphFont"/>
    <w:link w:val="BalloonText"/>
    <w:uiPriority w:val="99"/>
    <w:semiHidden/>
    <w:rsid w:val="00CA2CD9"/>
    <w:rPr>
      <w:rFonts w:ascii="Segoe UI" w:hAnsi="Segoe UI" w:cs="Segoe UI"/>
      <w:sz w:val="18"/>
      <w:szCs w:val="18"/>
    </w:rPr>
  </w:style>
  <w:style w:type="paragraph" w:styleId="NoSpacing">
    <w:name w:val="No Spacing"/>
    <w:qFormat/>
    <w:rsid w:val="00E205F9"/>
    <w:pPr>
      <w:suppressAutoHyphens/>
      <w:spacing w:after="0" w:line="240" w:lineRule="auto"/>
    </w:pPr>
    <w:rPr>
      <w:rFonts w:ascii="Times New Roman" w:eastAsia="Times New Roman" w:hAnsi="Times New Roman" w:cs="Times New Roman"/>
      <w:sz w:val="28"/>
      <w:szCs w:val="20"/>
      <w:lang w:eastAsia="zh-CN"/>
    </w:rPr>
  </w:style>
  <w:style w:type="character" w:customStyle="1" w:styleId="5">
    <w:name w:val="Заголовок №5_"/>
    <w:basedOn w:val="DefaultParagraphFont"/>
    <w:link w:val="51"/>
    <w:uiPriority w:val="99"/>
    <w:rsid w:val="00FF1198"/>
    <w:rPr>
      <w:rFonts w:ascii="Times New Roman" w:hAnsi="Times New Roman" w:cs="Times New Roman"/>
      <w:b/>
      <w:bCs/>
      <w:sz w:val="23"/>
      <w:szCs w:val="23"/>
      <w:shd w:val="clear" w:color="auto" w:fill="FFFFFF"/>
    </w:rPr>
  </w:style>
  <w:style w:type="paragraph" w:customStyle="1" w:styleId="51">
    <w:name w:val="Заголовок №51"/>
    <w:basedOn w:val="Normal"/>
    <w:link w:val="5"/>
    <w:uiPriority w:val="99"/>
    <w:rsid w:val="00FF1198"/>
    <w:pPr>
      <w:shd w:val="clear" w:color="auto" w:fill="FFFFFF"/>
      <w:spacing w:before="240" w:after="780" w:line="269" w:lineRule="exact"/>
      <w:jc w:val="both"/>
      <w:outlineLvl w:val="4"/>
    </w:pPr>
    <w:rPr>
      <w:rFonts w:ascii="Times New Roman" w:hAnsi="Times New Roman" w:cs="Times New Roman"/>
      <w:b/>
      <w:bCs/>
      <w:sz w:val="23"/>
      <w:szCs w:val="23"/>
    </w:rPr>
  </w:style>
  <w:style w:type="paragraph" w:styleId="NormalWeb">
    <w:name w:val="Normal (Web)"/>
    <w:basedOn w:val="Normal"/>
    <w:uiPriority w:val="99"/>
    <w:unhideWhenUsed/>
    <w:rsid w:val="00E913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Normal"/>
    <w:rsid w:val="00411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Normal"/>
    <w:rsid w:val="004926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arbitr.garant.ru/"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1BF3F-A3A4-4C8C-8745-B79872727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